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D5" w:rsidRDefault="00352AD5" w:rsidP="0054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игровых технологий в образовательном процессе с детьми с ОВЗ и инвалидностью.</w:t>
      </w:r>
    </w:p>
    <w:p w:rsidR="00352AD5" w:rsidRDefault="00352AD5" w:rsidP="0054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AD5" w:rsidRDefault="00352AD5" w:rsidP="0054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рассказать о практическом опыте работы учителей-дефектологов ГБУ ДО ЦППС Кировского района СПб.</w:t>
      </w:r>
    </w:p>
    <w:p w:rsidR="00352AD5" w:rsidRDefault="00352AD5" w:rsidP="0054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Актуальность проблемы. </w:t>
      </w:r>
    </w:p>
    <w:p w:rsidR="00740893" w:rsidRDefault="004D2AA0" w:rsidP="00542F7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77">
        <w:rPr>
          <w:rFonts w:ascii="Times New Roman" w:hAnsi="Times New Roman" w:cs="Times New Roman"/>
          <w:sz w:val="28"/>
          <w:szCs w:val="28"/>
        </w:rPr>
        <w:t xml:space="preserve">Инвалиды и </w:t>
      </w:r>
      <w:r w:rsidR="001C6256" w:rsidRPr="00542F77"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542F77">
        <w:rPr>
          <w:rFonts w:ascii="Times New Roman" w:hAnsi="Times New Roman" w:cs="Times New Roman"/>
          <w:sz w:val="28"/>
          <w:szCs w:val="28"/>
        </w:rPr>
        <w:t>ОВЗ –</w:t>
      </w:r>
      <w:r w:rsidR="001F1A41" w:rsidRPr="00542F77">
        <w:rPr>
          <w:rFonts w:ascii="Times New Roman" w:hAnsi="Times New Roman" w:cs="Times New Roman"/>
          <w:sz w:val="28"/>
          <w:szCs w:val="28"/>
        </w:rPr>
        <w:t xml:space="preserve"> </w:t>
      </w:r>
      <w:r w:rsidRPr="00542F77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4E2B23" w:rsidRPr="00542F77">
        <w:rPr>
          <w:rFonts w:ascii="Times New Roman" w:hAnsi="Times New Roman" w:cs="Times New Roman"/>
          <w:sz w:val="28"/>
          <w:szCs w:val="28"/>
        </w:rPr>
        <w:t>человек,</w:t>
      </w:r>
      <w:r w:rsidRPr="00542F77">
        <w:rPr>
          <w:rFonts w:ascii="Times New Roman" w:hAnsi="Times New Roman" w:cs="Times New Roman"/>
          <w:sz w:val="28"/>
          <w:szCs w:val="28"/>
        </w:rPr>
        <w:t xml:space="preserve"> </w:t>
      </w:r>
      <w:r w:rsidR="00A64349" w:rsidRPr="00542F77">
        <w:rPr>
          <w:rFonts w:ascii="Times New Roman" w:hAnsi="Times New Roman" w:cs="Times New Roman"/>
          <w:sz w:val="28"/>
          <w:szCs w:val="28"/>
        </w:rPr>
        <w:t>вычеркнутый</w:t>
      </w:r>
      <w:r w:rsidRPr="00542F77">
        <w:rPr>
          <w:rFonts w:ascii="Times New Roman" w:hAnsi="Times New Roman" w:cs="Times New Roman"/>
          <w:sz w:val="28"/>
          <w:szCs w:val="28"/>
        </w:rPr>
        <w:t xml:space="preserve"> из </w:t>
      </w:r>
      <w:r w:rsidR="001F1A41" w:rsidRPr="00542F77">
        <w:rPr>
          <w:rFonts w:ascii="Times New Roman" w:hAnsi="Times New Roman" w:cs="Times New Roman"/>
          <w:sz w:val="28"/>
          <w:szCs w:val="28"/>
        </w:rPr>
        <w:t>жизни, это человек</w:t>
      </w:r>
      <w:r w:rsidR="00A64349" w:rsidRPr="00542F77">
        <w:rPr>
          <w:rFonts w:ascii="Times New Roman" w:hAnsi="Times New Roman" w:cs="Times New Roman"/>
          <w:sz w:val="28"/>
          <w:szCs w:val="28"/>
        </w:rPr>
        <w:t xml:space="preserve">, </w:t>
      </w:r>
      <w:r w:rsidRPr="00542F77">
        <w:rPr>
          <w:rFonts w:ascii="Times New Roman" w:hAnsi="Times New Roman" w:cs="Times New Roman"/>
          <w:sz w:val="28"/>
          <w:szCs w:val="28"/>
        </w:rPr>
        <w:t>которому задана траектория лично</w:t>
      </w:r>
      <w:r w:rsidR="001C6256" w:rsidRPr="00542F77">
        <w:rPr>
          <w:rFonts w:ascii="Times New Roman" w:hAnsi="Times New Roman" w:cs="Times New Roman"/>
          <w:sz w:val="28"/>
          <w:szCs w:val="28"/>
        </w:rPr>
        <w:t>стно</w:t>
      </w:r>
      <w:r w:rsidRPr="00542F77">
        <w:rPr>
          <w:rFonts w:ascii="Times New Roman" w:hAnsi="Times New Roman" w:cs="Times New Roman"/>
          <w:sz w:val="28"/>
          <w:szCs w:val="28"/>
        </w:rPr>
        <w:t xml:space="preserve">го развития, если  он адаптирован к среде и социализирован в обществе, то этот человек может быть очень полезен для общества результатами своей деятельности. Поэтому мы как учителя дефектологи, работая с инвалидами и детьми ОВЗ, говорим о том, что это внимание оно оправдано и </w:t>
      </w:r>
      <w:r w:rsidR="00A64349" w:rsidRPr="00542F77">
        <w:rPr>
          <w:rFonts w:ascii="Times New Roman" w:hAnsi="Times New Roman" w:cs="Times New Roman"/>
          <w:sz w:val="28"/>
          <w:szCs w:val="28"/>
        </w:rPr>
        <w:t>все вложения,</w:t>
      </w:r>
      <w:r w:rsidRPr="00542F77">
        <w:rPr>
          <w:rFonts w:ascii="Times New Roman" w:hAnsi="Times New Roman" w:cs="Times New Roman"/>
          <w:sz w:val="28"/>
          <w:szCs w:val="28"/>
        </w:rPr>
        <w:t xml:space="preserve"> и </w:t>
      </w:r>
      <w:r w:rsidR="00A64349" w:rsidRPr="00542F77">
        <w:rPr>
          <w:rFonts w:ascii="Times New Roman" w:hAnsi="Times New Roman" w:cs="Times New Roman"/>
          <w:sz w:val="28"/>
          <w:szCs w:val="28"/>
        </w:rPr>
        <w:t>условия,</w:t>
      </w:r>
      <w:r w:rsidRPr="00542F77">
        <w:rPr>
          <w:rFonts w:ascii="Times New Roman" w:hAnsi="Times New Roman" w:cs="Times New Roman"/>
          <w:sz w:val="28"/>
          <w:szCs w:val="28"/>
        </w:rPr>
        <w:t xml:space="preserve"> которые создаются </w:t>
      </w:r>
      <w:proofErr w:type="gramStart"/>
      <w:r w:rsidRPr="00542F7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42F77">
        <w:rPr>
          <w:rFonts w:ascii="Times New Roman" w:hAnsi="Times New Roman" w:cs="Times New Roman"/>
          <w:sz w:val="28"/>
          <w:szCs w:val="28"/>
        </w:rPr>
        <w:t xml:space="preserve"> оправданы. </w:t>
      </w:r>
      <w:r w:rsidR="001E1037">
        <w:rPr>
          <w:rFonts w:ascii="Times New Roman" w:hAnsi="Times New Roman" w:cs="Times New Roman"/>
          <w:sz w:val="28"/>
          <w:szCs w:val="28"/>
        </w:rPr>
        <w:t>(1 мин.)</w:t>
      </w:r>
    </w:p>
    <w:p w:rsidR="00352AD5" w:rsidRPr="00542F77" w:rsidRDefault="000216DF" w:rsidP="00542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Научное обоснование.</w:t>
      </w:r>
    </w:p>
    <w:p w:rsidR="00F51C9F" w:rsidRDefault="004D2AA0" w:rsidP="00542F77">
      <w:pPr>
        <w:widowControl w:val="0"/>
        <w:ind w:firstLine="200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42F77">
        <w:rPr>
          <w:rFonts w:ascii="Times New Roman" w:hAnsi="Times New Roman" w:cs="Times New Roman"/>
          <w:sz w:val="28"/>
          <w:szCs w:val="28"/>
        </w:rPr>
        <w:t xml:space="preserve">Когда мы сопровождаем семьи с такими детьми, в своей работе </w:t>
      </w:r>
      <w:r w:rsidR="00A64349" w:rsidRPr="00542F77">
        <w:rPr>
          <w:rFonts w:ascii="Times New Roman" w:hAnsi="Times New Roman" w:cs="Times New Roman"/>
          <w:sz w:val="28"/>
          <w:szCs w:val="28"/>
        </w:rPr>
        <w:t>что-то</w:t>
      </w:r>
      <w:r w:rsidRPr="00542F77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A64349" w:rsidRPr="00542F77">
        <w:rPr>
          <w:rFonts w:ascii="Times New Roman" w:hAnsi="Times New Roman" w:cs="Times New Roman"/>
          <w:sz w:val="28"/>
          <w:szCs w:val="28"/>
        </w:rPr>
        <w:t>базисом,</w:t>
      </w:r>
      <w:r w:rsidRPr="00542F77">
        <w:rPr>
          <w:rFonts w:ascii="Times New Roman" w:hAnsi="Times New Roman" w:cs="Times New Roman"/>
          <w:sz w:val="28"/>
          <w:szCs w:val="28"/>
        </w:rPr>
        <w:t xml:space="preserve"> для себя наш базис мы видим в </w:t>
      </w:r>
      <w:r w:rsidR="001C6256" w:rsidRPr="00542F77">
        <w:rPr>
          <w:rFonts w:ascii="Times New Roman" w:hAnsi="Times New Roman" w:cs="Times New Roman"/>
          <w:sz w:val="28"/>
          <w:szCs w:val="28"/>
        </w:rPr>
        <w:t>трудах Льва Семеновича Выготского</w:t>
      </w:r>
      <w:r w:rsidR="00A64349" w:rsidRPr="00542F77">
        <w:rPr>
          <w:rFonts w:ascii="Times New Roman" w:hAnsi="Times New Roman" w:cs="Times New Roman"/>
          <w:sz w:val="28"/>
          <w:szCs w:val="28"/>
        </w:rPr>
        <w:t>.</w:t>
      </w:r>
      <w:r w:rsidR="007E5BD7" w:rsidRPr="00542F77">
        <w:rPr>
          <w:rFonts w:ascii="Times New Roman" w:hAnsi="Times New Roman" w:cs="Times New Roman"/>
          <w:color w:val="242424"/>
          <w:sz w:val="28"/>
          <w:szCs w:val="28"/>
        </w:rPr>
        <w:t xml:space="preserve"> Л. С. Выготский выделял целый ряд особенностей психического развития ребенка, при этом отмечал большой потенциал, которым обладает организм ребенка. </w:t>
      </w:r>
      <w:r w:rsidR="00F51C9F" w:rsidRPr="00542F77">
        <w:rPr>
          <w:rFonts w:ascii="Times New Roman" w:hAnsi="Times New Roman" w:cs="Times New Roman"/>
          <w:color w:val="242424"/>
          <w:sz w:val="28"/>
          <w:szCs w:val="28"/>
        </w:rPr>
        <w:t xml:space="preserve">Продолжение идей Л. С. Выготского нашло отражение в трудах его учеников: Л. И. </w:t>
      </w:r>
      <w:proofErr w:type="spellStart"/>
      <w:r w:rsidR="00F51C9F" w:rsidRPr="00542F77">
        <w:rPr>
          <w:rFonts w:ascii="Times New Roman" w:hAnsi="Times New Roman" w:cs="Times New Roman"/>
          <w:color w:val="242424"/>
          <w:sz w:val="28"/>
          <w:szCs w:val="28"/>
        </w:rPr>
        <w:t>Божович</w:t>
      </w:r>
      <w:proofErr w:type="spellEnd"/>
      <w:r w:rsidR="00F51C9F" w:rsidRPr="00542F77">
        <w:rPr>
          <w:rFonts w:ascii="Times New Roman" w:hAnsi="Times New Roman" w:cs="Times New Roman"/>
          <w:color w:val="242424"/>
          <w:sz w:val="28"/>
          <w:szCs w:val="28"/>
        </w:rPr>
        <w:t xml:space="preserve">, А. В. Запорожца, Р. Е. Левиной, А. Р. </w:t>
      </w:r>
      <w:proofErr w:type="spellStart"/>
      <w:r w:rsidR="00F51C9F" w:rsidRPr="00542F77">
        <w:rPr>
          <w:rFonts w:ascii="Times New Roman" w:hAnsi="Times New Roman" w:cs="Times New Roman"/>
          <w:color w:val="242424"/>
          <w:sz w:val="28"/>
          <w:szCs w:val="28"/>
        </w:rPr>
        <w:t>Лурия</w:t>
      </w:r>
      <w:proofErr w:type="spellEnd"/>
      <w:r w:rsidR="00F51C9F" w:rsidRPr="00542F77">
        <w:rPr>
          <w:rFonts w:ascii="Times New Roman" w:hAnsi="Times New Roman" w:cs="Times New Roman"/>
          <w:color w:val="242424"/>
          <w:sz w:val="28"/>
          <w:szCs w:val="28"/>
        </w:rPr>
        <w:t xml:space="preserve">, Н. </w:t>
      </w:r>
      <w:r w:rsidR="000216DF">
        <w:rPr>
          <w:rFonts w:ascii="Times New Roman" w:hAnsi="Times New Roman" w:cs="Times New Roman"/>
          <w:color w:val="242424"/>
          <w:sz w:val="28"/>
          <w:szCs w:val="28"/>
        </w:rPr>
        <w:t xml:space="preserve">Г. Морозовой и Д. Б. </w:t>
      </w:r>
      <w:proofErr w:type="spellStart"/>
      <w:r w:rsidR="000216DF">
        <w:rPr>
          <w:rFonts w:ascii="Times New Roman" w:hAnsi="Times New Roman" w:cs="Times New Roman"/>
          <w:color w:val="242424"/>
          <w:sz w:val="28"/>
          <w:szCs w:val="28"/>
        </w:rPr>
        <w:t>Эльконина</w:t>
      </w:r>
      <w:proofErr w:type="spellEnd"/>
      <w:r w:rsidR="000216DF">
        <w:rPr>
          <w:rFonts w:ascii="Times New Roman" w:hAnsi="Times New Roman" w:cs="Times New Roman"/>
          <w:color w:val="242424"/>
          <w:sz w:val="28"/>
          <w:szCs w:val="28"/>
        </w:rPr>
        <w:t>,</w:t>
      </w:r>
      <w:r w:rsidR="00CF26EE" w:rsidRPr="00542F7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51C9F" w:rsidRPr="00542F77">
        <w:rPr>
          <w:rFonts w:ascii="Times New Roman" w:hAnsi="Times New Roman" w:cs="Times New Roman"/>
          <w:color w:val="242424"/>
          <w:sz w:val="28"/>
          <w:szCs w:val="28"/>
        </w:rPr>
        <w:t>внесших весомый вклад в развитие отечественной психологии и педагогики.</w:t>
      </w:r>
      <w:r w:rsidR="001E1037">
        <w:rPr>
          <w:rFonts w:ascii="Times New Roman" w:hAnsi="Times New Roman" w:cs="Times New Roman"/>
          <w:color w:val="242424"/>
          <w:sz w:val="28"/>
          <w:szCs w:val="28"/>
        </w:rPr>
        <w:t xml:space="preserve"> (1 мин.)</w:t>
      </w:r>
    </w:p>
    <w:p w:rsidR="000216DF" w:rsidRDefault="000216DF" w:rsidP="00542F77">
      <w:pPr>
        <w:widowControl w:val="0"/>
        <w:ind w:firstLin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3.</w:t>
      </w:r>
      <w:r w:rsidRPr="0002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Краткий анализ ДООП «Учись и развивайся»</w:t>
      </w:r>
    </w:p>
    <w:p w:rsidR="00B16986" w:rsidRPr="00542F77" w:rsidRDefault="000216DF" w:rsidP="001E1037">
      <w:pPr>
        <w:widowControl w:val="0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77">
        <w:rPr>
          <w:rFonts w:ascii="Times New Roman" w:hAnsi="Times New Roman" w:cs="Times New Roman"/>
          <w:sz w:val="28"/>
          <w:szCs w:val="28"/>
        </w:rPr>
        <w:t>В процессе работы так же мы поняли, что игровая технология сама по себе хороша, но когда она вкраплена  в процесс реализации образовательной программы, это дает наибольшей эффект.</w:t>
      </w:r>
      <w:r w:rsidR="001E1037">
        <w:rPr>
          <w:rFonts w:ascii="Times New Roman" w:hAnsi="Times New Roman" w:cs="Times New Roman"/>
          <w:sz w:val="28"/>
          <w:szCs w:val="28"/>
        </w:rPr>
        <w:t xml:space="preserve"> </w:t>
      </w:r>
      <w:r w:rsidR="00825869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6EE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884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25869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хотим поговорить о программе</w:t>
      </w:r>
      <w:r w:rsidR="00274884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5869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и развивайся», которая существует в нашем центре, реализует</w:t>
      </w:r>
      <w:r w:rsidR="00B16986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протяжении </w:t>
      </w:r>
      <w:r w:rsid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</w:t>
      </w:r>
      <w:r w:rsidR="00B16986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и несет</w:t>
      </w:r>
      <w:r w:rsidR="00825869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позитивные результаты</w:t>
      </w:r>
      <w:r w:rsidR="00B16986"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</w:t>
      </w:r>
      <w:bookmarkStart w:id="0" w:name="_GoBack"/>
      <w:bookmarkEnd w:id="0"/>
      <w:r w:rsid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1E1037" w:rsidRDefault="00B16986" w:rsidP="001E1037">
      <w:pPr>
        <w:shd w:val="clear" w:color="auto" w:fill="FFFFFF"/>
        <w:tabs>
          <w:tab w:val="left" w:pos="10348"/>
        </w:tabs>
        <w:spacing w:after="60" w:line="270" w:lineRule="atLeast"/>
        <w:ind w:right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7">
        <w:rPr>
          <w:rFonts w:ascii="Times New Roman" w:hAnsi="Times New Roman" w:cs="Times New Roman"/>
          <w:sz w:val="28"/>
          <w:szCs w:val="28"/>
        </w:rPr>
        <w:t xml:space="preserve">4. </w:t>
      </w:r>
      <w:r w:rsidR="001E1037" w:rsidRP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1037" w:rsidRP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идеоматериал, с фрагментами использования игровых технологий, а </w:t>
      </w:r>
      <w:r w:rsid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1037" w:rsidRP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игр с музыкальным сопровождением на занятиях учителей </w:t>
      </w:r>
      <w:proofErr w:type="gramStart"/>
      <w:r w:rsidR="001E1037" w:rsidRP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1E1037" w:rsidRP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ефектологов в </w:t>
      </w:r>
      <w:r w:rsidR="001E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ДО ЦППС Кировского района СПб. (2 мин.)</w:t>
      </w:r>
    </w:p>
    <w:p w:rsidR="001E1037" w:rsidRPr="001E1037" w:rsidRDefault="001E1037" w:rsidP="001E1037">
      <w:pPr>
        <w:shd w:val="clear" w:color="auto" w:fill="FFFFFF"/>
        <w:tabs>
          <w:tab w:val="left" w:pos="10348"/>
        </w:tabs>
        <w:spacing w:after="60" w:line="270" w:lineRule="atLeast"/>
        <w:ind w:right="11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037" w:rsidRPr="00542F77" w:rsidRDefault="001E1037" w:rsidP="001E1037">
      <w:pPr>
        <w:shd w:val="clear" w:color="auto" w:fill="FFFFFF"/>
        <w:spacing w:after="60" w:line="270" w:lineRule="atLeast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Pr="00542F77">
        <w:rPr>
          <w:rFonts w:ascii="Times New Roman" w:hAnsi="Times New Roman" w:cs="Times New Roman"/>
          <w:sz w:val="28"/>
          <w:szCs w:val="28"/>
        </w:rPr>
        <w:t xml:space="preserve"> игровые технологии – это неотъемлемый метод взаимодействия учителя и ребенка с ОВЗ. Игра помогает поставить ребенка в условия поиска, пробуждая интерес к познавательной деятельности, эффективность игры зависит от эмоционального отношения к ней педагога, от его заинтересованности в результате.</w:t>
      </w:r>
    </w:p>
    <w:p w:rsidR="00CE4780" w:rsidRPr="00542F77" w:rsidRDefault="00CE4780" w:rsidP="00542F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780" w:rsidRPr="00542F77" w:rsidSect="00542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4E98"/>
    <w:multiLevelType w:val="multilevel"/>
    <w:tmpl w:val="969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2"/>
    <w:rsid w:val="000216DF"/>
    <w:rsid w:val="0008533E"/>
    <w:rsid w:val="001135B0"/>
    <w:rsid w:val="0012272F"/>
    <w:rsid w:val="001C6256"/>
    <w:rsid w:val="001E1037"/>
    <w:rsid w:val="001F1A41"/>
    <w:rsid w:val="00274884"/>
    <w:rsid w:val="002825F3"/>
    <w:rsid w:val="00312D77"/>
    <w:rsid w:val="00352AD5"/>
    <w:rsid w:val="00366C79"/>
    <w:rsid w:val="00486B4B"/>
    <w:rsid w:val="004D2640"/>
    <w:rsid w:val="004D2AA0"/>
    <w:rsid w:val="004E0173"/>
    <w:rsid w:val="004E2B23"/>
    <w:rsid w:val="00527416"/>
    <w:rsid w:val="00542F77"/>
    <w:rsid w:val="00564814"/>
    <w:rsid w:val="006C4957"/>
    <w:rsid w:val="0072642B"/>
    <w:rsid w:val="00740893"/>
    <w:rsid w:val="007B1177"/>
    <w:rsid w:val="007E5BD7"/>
    <w:rsid w:val="007F77F3"/>
    <w:rsid w:val="0080207A"/>
    <w:rsid w:val="00825869"/>
    <w:rsid w:val="00832285"/>
    <w:rsid w:val="00A64349"/>
    <w:rsid w:val="00AE4A22"/>
    <w:rsid w:val="00B16986"/>
    <w:rsid w:val="00C32E5A"/>
    <w:rsid w:val="00C66620"/>
    <w:rsid w:val="00CA64CC"/>
    <w:rsid w:val="00CE4780"/>
    <w:rsid w:val="00CF26EE"/>
    <w:rsid w:val="00E46476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07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957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0895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49741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</dc:creator>
  <cp:lastModifiedBy>владимир</cp:lastModifiedBy>
  <cp:revision>3</cp:revision>
  <dcterms:created xsi:type="dcterms:W3CDTF">2022-11-27T09:25:00Z</dcterms:created>
  <dcterms:modified xsi:type="dcterms:W3CDTF">2022-11-27T09:32:00Z</dcterms:modified>
</cp:coreProperties>
</file>