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6F8" w:rsidRPr="00241649" w:rsidRDefault="00241649" w:rsidP="006816F8">
      <w:pPr>
        <w:pStyle w:val="s3"/>
        <w:jc w:val="center"/>
        <w:rPr>
          <w:b/>
          <w:color w:val="22272F"/>
          <w:sz w:val="28"/>
          <w:szCs w:val="32"/>
        </w:rPr>
      </w:pPr>
      <w:r w:rsidRPr="00241649">
        <w:rPr>
          <w:b/>
          <w:color w:val="22272F"/>
          <w:sz w:val="28"/>
          <w:szCs w:val="32"/>
        </w:rPr>
        <w:t>МЕДИЦИНСКИЙ ОПТИК-ОПТОМЕТРИСТ</w:t>
      </w:r>
    </w:p>
    <w:p w:rsidR="00250477" w:rsidRPr="00D15F68" w:rsidRDefault="00250477" w:rsidP="004E0A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5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профессии</w:t>
      </w:r>
    </w:p>
    <w:p w:rsidR="00D15F68" w:rsidRPr="00D100BA" w:rsidRDefault="00D15F68" w:rsidP="00D100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D100BA">
        <w:rPr>
          <w:color w:val="000000"/>
        </w:rPr>
        <w:t>Оптометрия</w:t>
      </w:r>
      <w:proofErr w:type="spellEnd"/>
      <w:r w:rsidRPr="00D100BA">
        <w:rPr>
          <w:color w:val="000000"/>
        </w:rPr>
        <w:t>, то есть наука о способах коррекции зрения, известна человечеству довольно давно, но ответвлением офтальмологии – отрасли медицинских знаний о заболеваниях глаз</w:t>
      </w:r>
      <w:r w:rsidR="00BE60C7">
        <w:rPr>
          <w:color w:val="000000"/>
        </w:rPr>
        <w:t xml:space="preserve"> </w:t>
      </w:r>
      <w:r w:rsidR="00BE60C7">
        <w:rPr>
          <w:color w:val="333333"/>
        </w:rPr>
        <w:t>–</w:t>
      </w:r>
      <w:r w:rsidRPr="00D100BA">
        <w:rPr>
          <w:color w:val="000000"/>
        </w:rPr>
        <w:t xml:space="preserve"> она стала относительно недавно и сейчас активно развивается как самостоятельная сфера</w:t>
      </w:r>
      <w:r w:rsidR="00D100BA">
        <w:rPr>
          <w:color w:val="000000"/>
        </w:rPr>
        <w:t>.</w:t>
      </w:r>
      <w:r w:rsidRPr="00D100BA">
        <w:rPr>
          <w:color w:val="000000"/>
        </w:rPr>
        <w:t xml:space="preserve"> </w:t>
      </w:r>
    </w:p>
    <w:p w:rsidR="00783733" w:rsidRPr="00D15F68" w:rsidRDefault="00783733" w:rsidP="00D100BA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15F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и класс профессии</w:t>
      </w:r>
    </w:p>
    <w:p w:rsidR="00783733" w:rsidRPr="00D15F68" w:rsidRDefault="00783733" w:rsidP="00D100BA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F6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«Человек-техника», «Человек-человек»</w:t>
      </w:r>
    </w:p>
    <w:p w:rsidR="00783733" w:rsidRPr="00D15F68" w:rsidRDefault="00783733" w:rsidP="002416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15F68">
        <w:rPr>
          <w:rFonts w:ascii="Times New Roman" w:hAnsi="Times New Roman" w:cs="Times New Roman"/>
          <w:color w:val="000000"/>
          <w:sz w:val="24"/>
          <w:szCs w:val="24"/>
        </w:rPr>
        <w:t>Специальность «Медицинская оптика»:</w:t>
      </w:r>
    </w:p>
    <w:p w:rsidR="00241649" w:rsidRDefault="00241649" w:rsidP="007837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241649" w:rsidSect="00241649">
          <w:type w:val="continuous"/>
          <w:pgSz w:w="11906" w:h="16838"/>
          <w:pgMar w:top="720" w:right="720" w:bottom="720" w:left="720" w:header="708" w:footer="708" w:gutter="0"/>
          <w:cols w:space="568"/>
          <w:docGrid w:linePitch="360"/>
        </w:sectPr>
      </w:pPr>
    </w:p>
    <w:p w:rsidR="00D100BA" w:rsidRDefault="00783733" w:rsidP="0078373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15F6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D15F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квалификация специалиста по диплому: </w:t>
      </w:r>
    </w:p>
    <w:p w:rsidR="00783733" w:rsidRPr="00D15F68" w:rsidRDefault="00783733" w:rsidP="0078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6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МЕДИЦИНСКИЙ ОПТИК</w:t>
      </w:r>
      <w:r w:rsidRPr="00D15F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(базовая подготовка)</w:t>
      </w:r>
      <w:r w:rsidRPr="00D15F6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15F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должности специалиста:</w:t>
      </w:r>
    </w:p>
    <w:p w:rsidR="00783733" w:rsidRPr="00D15F68" w:rsidRDefault="00783733" w:rsidP="0078373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15F68">
        <w:rPr>
          <w:rFonts w:ascii="Times New Roman" w:hAnsi="Times New Roman" w:cs="Times New Roman"/>
          <w:color w:val="333333"/>
          <w:sz w:val="24"/>
          <w:szCs w:val="24"/>
        </w:rPr>
        <w:t>мастер-оптик</w:t>
      </w:r>
    </w:p>
    <w:p w:rsidR="00783733" w:rsidRPr="00D15F68" w:rsidRDefault="00783733" w:rsidP="0078373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15F68">
        <w:rPr>
          <w:rFonts w:ascii="Times New Roman" w:hAnsi="Times New Roman" w:cs="Times New Roman"/>
          <w:color w:val="333333"/>
          <w:sz w:val="24"/>
          <w:szCs w:val="24"/>
        </w:rPr>
        <w:t>техник-оптик</w:t>
      </w:r>
    </w:p>
    <w:p w:rsidR="00783733" w:rsidRDefault="00783733" w:rsidP="0078373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15F68">
        <w:rPr>
          <w:rFonts w:ascii="Times New Roman" w:hAnsi="Times New Roman" w:cs="Times New Roman"/>
          <w:color w:val="333333"/>
          <w:sz w:val="24"/>
          <w:szCs w:val="24"/>
        </w:rPr>
        <w:t>оптик-консультант</w:t>
      </w:r>
    </w:p>
    <w:p w:rsidR="00D100BA" w:rsidRDefault="00D100BA" w:rsidP="00D100B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D100BA" w:rsidRDefault="00D100BA" w:rsidP="00D100B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D100BA" w:rsidRDefault="00D100BA" w:rsidP="00D100B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D100BA" w:rsidRDefault="00D100BA" w:rsidP="00D100B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D100BA" w:rsidRDefault="00783733" w:rsidP="0078373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15F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квалификация специалиста по диплому: </w:t>
      </w:r>
    </w:p>
    <w:p w:rsidR="00783733" w:rsidRPr="00D15F68" w:rsidRDefault="00783733" w:rsidP="0078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6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ОПТИК-ОПТОМЕТРИСТ</w:t>
      </w:r>
      <w:r w:rsidRPr="00D15F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(углубленная подготовка)</w:t>
      </w:r>
      <w:r w:rsidRPr="00D15F6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15F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должности специалиста:</w:t>
      </w:r>
    </w:p>
    <w:p w:rsidR="00783733" w:rsidRPr="00D15F68" w:rsidRDefault="00783733" w:rsidP="0078373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15F68">
        <w:rPr>
          <w:rFonts w:ascii="Times New Roman" w:hAnsi="Times New Roman" w:cs="Times New Roman"/>
          <w:color w:val="333333"/>
          <w:sz w:val="24"/>
          <w:szCs w:val="24"/>
        </w:rPr>
        <w:t>мастер-оптик</w:t>
      </w:r>
    </w:p>
    <w:p w:rsidR="00783733" w:rsidRPr="00D15F68" w:rsidRDefault="00783733" w:rsidP="0078373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15F68">
        <w:rPr>
          <w:rFonts w:ascii="Times New Roman" w:hAnsi="Times New Roman" w:cs="Times New Roman"/>
          <w:color w:val="333333"/>
          <w:sz w:val="24"/>
          <w:szCs w:val="24"/>
        </w:rPr>
        <w:t>техник-оптик</w:t>
      </w:r>
    </w:p>
    <w:p w:rsidR="00783733" w:rsidRPr="00D15F68" w:rsidRDefault="00783733" w:rsidP="0078373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15F68">
        <w:rPr>
          <w:rFonts w:ascii="Times New Roman" w:hAnsi="Times New Roman" w:cs="Times New Roman"/>
          <w:color w:val="333333"/>
          <w:sz w:val="24"/>
          <w:szCs w:val="24"/>
        </w:rPr>
        <w:t>оптик-консультант</w:t>
      </w:r>
    </w:p>
    <w:p w:rsidR="00783733" w:rsidRPr="00D15F68" w:rsidRDefault="00783733" w:rsidP="0078373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15F68">
        <w:rPr>
          <w:rFonts w:ascii="Times New Roman" w:hAnsi="Times New Roman" w:cs="Times New Roman"/>
          <w:color w:val="333333"/>
          <w:sz w:val="24"/>
          <w:szCs w:val="24"/>
        </w:rPr>
        <w:t>оптик-</w:t>
      </w:r>
      <w:proofErr w:type="spellStart"/>
      <w:r w:rsidRPr="00D15F68">
        <w:rPr>
          <w:rFonts w:ascii="Times New Roman" w:hAnsi="Times New Roman" w:cs="Times New Roman"/>
          <w:color w:val="333333"/>
          <w:sz w:val="24"/>
          <w:szCs w:val="24"/>
        </w:rPr>
        <w:t>оптометрист</w:t>
      </w:r>
      <w:proofErr w:type="spellEnd"/>
    </w:p>
    <w:p w:rsidR="00783733" w:rsidRPr="00D15F68" w:rsidRDefault="00783733" w:rsidP="0078373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15F68">
        <w:rPr>
          <w:rFonts w:ascii="Times New Roman" w:hAnsi="Times New Roman" w:cs="Times New Roman"/>
          <w:color w:val="333333"/>
          <w:sz w:val="24"/>
          <w:szCs w:val="24"/>
        </w:rPr>
        <w:t>специалист центра здоровья</w:t>
      </w:r>
    </w:p>
    <w:p w:rsidR="00783733" w:rsidRPr="00D15F68" w:rsidRDefault="00783733" w:rsidP="0078373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15F68">
        <w:rPr>
          <w:rFonts w:ascii="Times New Roman" w:hAnsi="Times New Roman" w:cs="Times New Roman"/>
          <w:color w:val="333333"/>
          <w:sz w:val="24"/>
          <w:szCs w:val="24"/>
        </w:rPr>
        <w:t>руководитель и менеджер в сфере оптического бизнеса</w:t>
      </w:r>
    </w:p>
    <w:p w:rsidR="00D100BA" w:rsidRDefault="00D100BA" w:rsidP="006E706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100BA" w:rsidSect="00D100BA">
          <w:type w:val="continuous"/>
          <w:pgSz w:w="11906" w:h="16838"/>
          <w:pgMar w:top="720" w:right="720" w:bottom="720" w:left="720" w:header="708" w:footer="708" w:gutter="0"/>
          <w:cols w:num="2" w:space="568"/>
          <w:docGrid w:linePitch="360"/>
        </w:sectPr>
      </w:pPr>
    </w:p>
    <w:p w:rsidR="00241649" w:rsidRPr="00D15F68" w:rsidRDefault="00241649" w:rsidP="00241649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F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Содержание деятельности</w:t>
      </w:r>
    </w:p>
    <w:p w:rsidR="00241649" w:rsidRDefault="00241649" w:rsidP="002416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241649" w:rsidSect="002416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E7063" w:rsidRPr="00D15F68" w:rsidRDefault="00783733" w:rsidP="00BE60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93F44"/>
          <w:sz w:val="24"/>
          <w:szCs w:val="24"/>
        </w:rPr>
      </w:pPr>
      <w:r w:rsidRPr="00D1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Медицинский оптик (</w:t>
      </w:r>
      <w:r w:rsidRPr="00995C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техник-оптик</w:t>
      </w:r>
      <w:r w:rsidRPr="00D1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производит расчет и изготовление всех видов корригирующих средств; владеет правилами и методикой прописей рецептов на очки, принципами подбора очковых линз и оправ с параметрами, соответствующими рецепту; проводит основные и вспомогательные операции по обработке поверхностей всех типов очковых линз, по нанесению покрытий и окраске линз; изготавливает все виды корригирующих средств на современном технологическом оборудовании; проводит ремонт очков и оправ; контролирует качество выпускаемой продукции в соответствии с требованиями действующих стандартов; оказывает неотложную медицинскую и офтальмологическую помощь.</w:t>
      </w:r>
      <w:r w:rsidR="006E7063" w:rsidRPr="00D15F68">
        <w:rPr>
          <w:rFonts w:ascii="Times New Roman" w:hAnsi="Times New Roman" w:cs="Times New Roman"/>
          <w:color w:val="393F44"/>
          <w:sz w:val="24"/>
          <w:szCs w:val="24"/>
        </w:rPr>
        <w:t xml:space="preserve"> Профессиональный мастер-оптик также рекомендует клиентам салона определенные виды оправ, расскажет о практических свойствах, преимуществах того или иного вида линзы. </w:t>
      </w:r>
    </w:p>
    <w:p w:rsidR="006816F8" w:rsidRPr="00D15F68" w:rsidRDefault="00995C6B" w:rsidP="00BE60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C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Оптик</w:t>
      </w:r>
      <w:r w:rsidR="006816F8" w:rsidRPr="00995C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spellStart"/>
      <w:r w:rsidR="006816F8" w:rsidRPr="00995C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оптометрист</w:t>
      </w:r>
      <w:proofErr w:type="spellEnd"/>
      <w:r w:rsidR="006816F8" w:rsidRPr="00D1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исследование функций зрения пациентов с использованием современной </w:t>
      </w:r>
      <w:proofErr w:type="spellStart"/>
      <w:r w:rsidR="006816F8" w:rsidRPr="00D1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офтальмодиагностической</w:t>
      </w:r>
      <w:proofErr w:type="spellEnd"/>
      <w:r w:rsidR="006816F8" w:rsidRPr="00D1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аппаратуры: проводит проверку остроты зрения, периметрию, рефрактометрию, офтальмометрию, </w:t>
      </w:r>
      <w:proofErr w:type="spellStart"/>
      <w:r w:rsidR="006816F8" w:rsidRPr="00D1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биомикроскопию</w:t>
      </w:r>
      <w:proofErr w:type="spellEnd"/>
      <w:r w:rsidR="006816F8" w:rsidRPr="00D1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тонометрию; исследует бинокулярное зрение, определяет вид и степень аметропии, наличие астигматизма; диагностирует основные признаки заболеваний органа зрения; подбирает средства коррекции зрения, дает индивидуальные рекомендации по уходу за ними; оказывает неотложную медицинскую помощь при острых заболеваниях и повреждениях органа зрения; ведет прием пациентов в кабинете доврачебного приема</w:t>
      </w:r>
      <w:r w:rsidR="006E7063" w:rsidRPr="00D1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проводит консультации по вопросам режима зрения для населения, по правилам пользования и уходу за средствами коррекции, </w:t>
      </w:r>
      <w:r w:rsidR="006816F8" w:rsidRPr="00D1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7063" w:rsidRPr="00D1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консультативную помощь пациенту при подборе и реализации средств коррекции зрения, с точки зрения технических, технологических и медицинских аспектов.</w:t>
      </w:r>
    </w:p>
    <w:p w:rsidR="00783733" w:rsidRPr="00D15F68" w:rsidRDefault="00783733" w:rsidP="006E7063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15F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Условия труда</w:t>
      </w:r>
    </w:p>
    <w:p w:rsidR="006E7063" w:rsidRPr="00241649" w:rsidRDefault="006E7063" w:rsidP="006E7063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F68">
        <w:rPr>
          <w:rFonts w:ascii="Times New Roman" w:hAnsi="Times New Roman" w:cs="Times New Roman"/>
          <w:color w:val="393F44"/>
          <w:sz w:val="24"/>
          <w:szCs w:val="24"/>
        </w:rPr>
        <w:t xml:space="preserve">Оптики могут работать на оптических предприятиях, в офтальмологических клиниках и </w:t>
      </w:r>
      <w:r w:rsidRPr="00241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салонах оптики, а также принимать частные заказы на изготовление очков.</w:t>
      </w:r>
      <w:r w:rsidR="00241649" w:rsidRPr="00241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труда мастера-оптика на сегодняшний день в большинстве салонов приближаются к идеальным. Это отдельная от всего помещения площадь или комната, личное пространство, </w:t>
      </w:r>
      <w:proofErr w:type="spellStart"/>
      <w:r w:rsidR="00241649" w:rsidRPr="00241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обустроеное</w:t>
      </w:r>
      <w:proofErr w:type="spellEnd"/>
      <w:r w:rsidR="00241649" w:rsidRPr="00241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удобства конкретного человека, светлое и чистое. Даже самые маленькие оптики понимают, что на плохом оборудовании они не конкурентоспособны и не скупятся в решении этого вопроса. Современное оборудование, на котором работает мастер, почти полностью компьютеризировано, стоимость его доходит до нескольких десятков тысяч долларов и работать на нем легко и удобно.</w:t>
      </w:r>
    </w:p>
    <w:p w:rsidR="00783733" w:rsidRPr="00D15F68" w:rsidRDefault="00783733" w:rsidP="006E7063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15F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Требования к знаниям и умениям специалиста</w:t>
      </w:r>
    </w:p>
    <w:p w:rsidR="00995C6B" w:rsidRPr="00995C6B" w:rsidRDefault="00995C6B" w:rsidP="00995C6B">
      <w:pPr>
        <w:pStyle w:val="a3"/>
        <w:spacing w:before="0" w:beforeAutospacing="0" w:after="0" w:afterAutospacing="0"/>
        <w:rPr>
          <w:i/>
          <w:color w:val="000000"/>
        </w:rPr>
      </w:pPr>
      <w:r w:rsidRPr="00995C6B">
        <w:rPr>
          <w:i/>
          <w:color w:val="000000"/>
        </w:rPr>
        <w:t xml:space="preserve">Квалифицированный </w:t>
      </w:r>
      <w:r w:rsidRPr="00995C6B">
        <w:rPr>
          <w:bCs/>
          <w:i/>
        </w:rPr>
        <w:t>медицинский оптик-</w:t>
      </w:r>
      <w:proofErr w:type="spellStart"/>
      <w:r w:rsidRPr="00995C6B">
        <w:rPr>
          <w:bCs/>
          <w:i/>
        </w:rPr>
        <w:t>оптометрист</w:t>
      </w:r>
      <w:proofErr w:type="spellEnd"/>
      <w:r w:rsidRPr="00995C6B">
        <w:rPr>
          <w:bCs/>
          <w:i/>
        </w:rPr>
        <w:t xml:space="preserve">  </w:t>
      </w:r>
      <w:r w:rsidRPr="00995C6B">
        <w:rPr>
          <w:i/>
          <w:color w:val="000000"/>
        </w:rPr>
        <w:t>должен знать:</w:t>
      </w:r>
    </w:p>
    <w:p w:rsidR="00995C6B" w:rsidRPr="00995C6B" w:rsidRDefault="00995C6B" w:rsidP="00BE60C7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5C6B">
        <w:rPr>
          <w:rFonts w:ascii="Times New Roman" w:hAnsi="Times New Roman" w:cs="Times New Roman"/>
          <w:color w:val="333333"/>
          <w:sz w:val="24"/>
          <w:szCs w:val="24"/>
        </w:rPr>
        <w:t xml:space="preserve">законы и иные нормативные правовые акты Российской Федерации, касающиеся вопросов оказания офтальмологической помощи населению; </w:t>
      </w:r>
    </w:p>
    <w:p w:rsidR="00995C6B" w:rsidRPr="00995C6B" w:rsidRDefault="00995C6B" w:rsidP="00BE60C7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5C6B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анатомию и физиологию органа зрения; </w:t>
      </w:r>
    </w:p>
    <w:p w:rsidR="00995C6B" w:rsidRPr="00995C6B" w:rsidRDefault="00995C6B" w:rsidP="00BE60C7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5C6B">
        <w:rPr>
          <w:rFonts w:ascii="Times New Roman" w:hAnsi="Times New Roman" w:cs="Times New Roman"/>
          <w:color w:val="333333"/>
          <w:sz w:val="24"/>
          <w:szCs w:val="24"/>
        </w:rPr>
        <w:t xml:space="preserve">основные понятия и законы геометрической оптики; </w:t>
      </w:r>
    </w:p>
    <w:p w:rsidR="00995C6B" w:rsidRPr="00995C6B" w:rsidRDefault="00995C6B" w:rsidP="00BE60C7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5C6B">
        <w:rPr>
          <w:rFonts w:ascii="Times New Roman" w:hAnsi="Times New Roman" w:cs="Times New Roman"/>
          <w:color w:val="333333"/>
          <w:sz w:val="24"/>
          <w:szCs w:val="24"/>
        </w:rPr>
        <w:t xml:space="preserve">причины, основные признаки и методы диагностики заболеваний органа зрения; </w:t>
      </w:r>
    </w:p>
    <w:p w:rsidR="00995C6B" w:rsidRPr="00995C6B" w:rsidRDefault="00995C6B" w:rsidP="00BE60C7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5C6B">
        <w:rPr>
          <w:rFonts w:ascii="Times New Roman" w:hAnsi="Times New Roman" w:cs="Times New Roman"/>
          <w:color w:val="333333"/>
          <w:sz w:val="24"/>
          <w:szCs w:val="24"/>
        </w:rPr>
        <w:t xml:space="preserve">методы исследования зрительных функций; </w:t>
      </w:r>
    </w:p>
    <w:p w:rsidR="00995C6B" w:rsidRPr="00995C6B" w:rsidRDefault="00995C6B" w:rsidP="00BE60C7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5C6B">
        <w:rPr>
          <w:rFonts w:ascii="Times New Roman" w:hAnsi="Times New Roman" w:cs="Times New Roman"/>
          <w:color w:val="333333"/>
          <w:sz w:val="24"/>
          <w:szCs w:val="24"/>
        </w:rPr>
        <w:t xml:space="preserve">способы, средства коррекции зрения; </w:t>
      </w:r>
    </w:p>
    <w:p w:rsidR="00995C6B" w:rsidRPr="00995C6B" w:rsidRDefault="00995C6B" w:rsidP="00BE60C7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5C6B">
        <w:rPr>
          <w:rFonts w:ascii="Times New Roman" w:hAnsi="Times New Roman" w:cs="Times New Roman"/>
          <w:color w:val="333333"/>
          <w:sz w:val="24"/>
          <w:szCs w:val="24"/>
        </w:rPr>
        <w:t xml:space="preserve">методику ухода за средствами коррекции зрения; </w:t>
      </w:r>
    </w:p>
    <w:p w:rsidR="00995C6B" w:rsidRPr="00995C6B" w:rsidRDefault="00995C6B" w:rsidP="00BE60C7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5C6B">
        <w:rPr>
          <w:rFonts w:ascii="Times New Roman" w:hAnsi="Times New Roman" w:cs="Times New Roman"/>
          <w:color w:val="333333"/>
          <w:sz w:val="24"/>
          <w:szCs w:val="24"/>
        </w:rPr>
        <w:t xml:space="preserve">основные методы оказания доврачебной помощи при неотложных состояниях; </w:t>
      </w:r>
    </w:p>
    <w:p w:rsidR="00995C6B" w:rsidRPr="00995C6B" w:rsidRDefault="00995C6B" w:rsidP="00BE60C7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5C6B">
        <w:rPr>
          <w:rFonts w:ascii="Times New Roman" w:hAnsi="Times New Roman" w:cs="Times New Roman"/>
          <w:color w:val="333333"/>
          <w:sz w:val="24"/>
          <w:szCs w:val="24"/>
        </w:rPr>
        <w:t xml:space="preserve">способы эксплуатации </w:t>
      </w:r>
      <w:proofErr w:type="spellStart"/>
      <w:r w:rsidRPr="00995C6B">
        <w:rPr>
          <w:rFonts w:ascii="Times New Roman" w:hAnsi="Times New Roman" w:cs="Times New Roman"/>
          <w:color w:val="333333"/>
          <w:sz w:val="24"/>
          <w:szCs w:val="24"/>
        </w:rPr>
        <w:t>офтальмодиагностических</w:t>
      </w:r>
      <w:proofErr w:type="spellEnd"/>
      <w:r w:rsidRPr="00995C6B">
        <w:rPr>
          <w:rFonts w:ascii="Times New Roman" w:hAnsi="Times New Roman" w:cs="Times New Roman"/>
          <w:color w:val="333333"/>
          <w:sz w:val="24"/>
          <w:szCs w:val="24"/>
        </w:rPr>
        <w:t xml:space="preserve"> приборов. </w:t>
      </w:r>
    </w:p>
    <w:p w:rsidR="00995C6B" w:rsidRPr="00995C6B" w:rsidRDefault="00995C6B" w:rsidP="00995C6B">
      <w:pPr>
        <w:spacing w:after="0" w:line="240" w:lineRule="auto"/>
        <w:outlineLvl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95C6B">
        <w:rPr>
          <w:rFonts w:ascii="Times New Roman" w:hAnsi="Times New Roman" w:cs="Times New Roman"/>
          <w:i/>
          <w:color w:val="000000"/>
          <w:sz w:val="24"/>
          <w:szCs w:val="24"/>
        </w:rPr>
        <w:t>Квалифицированный медицинский оптик-</w:t>
      </w:r>
      <w:proofErr w:type="spellStart"/>
      <w:r w:rsidRPr="00995C6B">
        <w:rPr>
          <w:rFonts w:ascii="Times New Roman" w:hAnsi="Times New Roman" w:cs="Times New Roman"/>
          <w:i/>
          <w:color w:val="000000"/>
          <w:sz w:val="24"/>
          <w:szCs w:val="24"/>
        </w:rPr>
        <w:t>оптометрист</w:t>
      </w:r>
      <w:proofErr w:type="spellEnd"/>
      <w:r w:rsidRPr="00995C6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должен уметь:</w:t>
      </w:r>
    </w:p>
    <w:p w:rsidR="00995C6B" w:rsidRPr="00995C6B" w:rsidRDefault="00995C6B" w:rsidP="00BE60C7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5C6B">
        <w:rPr>
          <w:rFonts w:ascii="Times New Roman" w:hAnsi="Times New Roman" w:cs="Times New Roman"/>
          <w:color w:val="333333"/>
          <w:sz w:val="24"/>
          <w:szCs w:val="24"/>
        </w:rPr>
        <w:t xml:space="preserve">осуществлять исследование функций зрения пациентов с использованием современной </w:t>
      </w:r>
      <w:proofErr w:type="spellStart"/>
      <w:r w:rsidRPr="00995C6B">
        <w:rPr>
          <w:rFonts w:ascii="Times New Roman" w:hAnsi="Times New Roman" w:cs="Times New Roman"/>
          <w:color w:val="333333"/>
          <w:sz w:val="24"/>
          <w:szCs w:val="24"/>
        </w:rPr>
        <w:t>офтальмодиагностической</w:t>
      </w:r>
      <w:proofErr w:type="spellEnd"/>
      <w:r w:rsidRPr="00995C6B">
        <w:rPr>
          <w:rFonts w:ascii="Times New Roman" w:hAnsi="Times New Roman" w:cs="Times New Roman"/>
          <w:color w:val="333333"/>
          <w:sz w:val="24"/>
          <w:szCs w:val="24"/>
        </w:rPr>
        <w:t xml:space="preserve"> аппаратуры; </w:t>
      </w:r>
    </w:p>
    <w:p w:rsidR="00995C6B" w:rsidRPr="00995C6B" w:rsidRDefault="00995C6B" w:rsidP="00BE60C7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5C6B">
        <w:rPr>
          <w:rFonts w:ascii="Times New Roman" w:hAnsi="Times New Roman" w:cs="Times New Roman"/>
          <w:color w:val="333333"/>
          <w:sz w:val="24"/>
          <w:szCs w:val="24"/>
        </w:rPr>
        <w:t xml:space="preserve">проводить проверку остроты зрения, периметрию, рефрактометрию, офтальмометрию, </w:t>
      </w:r>
      <w:proofErr w:type="spellStart"/>
      <w:r w:rsidRPr="00995C6B">
        <w:rPr>
          <w:rFonts w:ascii="Times New Roman" w:hAnsi="Times New Roman" w:cs="Times New Roman"/>
          <w:color w:val="333333"/>
          <w:sz w:val="24"/>
          <w:szCs w:val="24"/>
        </w:rPr>
        <w:t>биомикроскопию</w:t>
      </w:r>
      <w:proofErr w:type="spellEnd"/>
      <w:r w:rsidRPr="00995C6B">
        <w:rPr>
          <w:rFonts w:ascii="Times New Roman" w:hAnsi="Times New Roman" w:cs="Times New Roman"/>
          <w:color w:val="333333"/>
          <w:sz w:val="24"/>
          <w:szCs w:val="24"/>
        </w:rPr>
        <w:t xml:space="preserve">, тонометрию; </w:t>
      </w:r>
    </w:p>
    <w:p w:rsidR="00995C6B" w:rsidRPr="00995C6B" w:rsidRDefault="00995C6B" w:rsidP="00BE60C7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5C6B">
        <w:rPr>
          <w:rFonts w:ascii="Times New Roman" w:hAnsi="Times New Roman" w:cs="Times New Roman"/>
          <w:color w:val="333333"/>
          <w:sz w:val="24"/>
          <w:szCs w:val="24"/>
        </w:rPr>
        <w:t xml:space="preserve">исследовать бинокулярное зрение, определять вид и степень аметропии, наличие астигматизма; </w:t>
      </w:r>
    </w:p>
    <w:p w:rsidR="00995C6B" w:rsidRPr="00995C6B" w:rsidRDefault="00995C6B" w:rsidP="00BE60C7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5C6B">
        <w:rPr>
          <w:rFonts w:ascii="Times New Roman" w:hAnsi="Times New Roman" w:cs="Times New Roman"/>
          <w:color w:val="333333"/>
          <w:sz w:val="24"/>
          <w:szCs w:val="24"/>
        </w:rPr>
        <w:t xml:space="preserve">диагностировать основные признаки заболеваний органа зрения; </w:t>
      </w:r>
    </w:p>
    <w:p w:rsidR="00995C6B" w:rsidRPr="00995C6B" w:rsidRDefault="00995C6B" w:rsidP="00BE60C7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5C6B">
        <w:rPr>
          <w:rFonts w:ascii="Times New Roman" w:hAnsi="Times New Roman" w:cs="Times New Roman"/>
          <w:color w:val="333333"/>
          <w:sz w:val="24"/>
          <w:szCs w:val="24"/>
        </w:rPr>
        <w:t>подбирать средства коррекции зрения, давать индивидуальные рекомендации по уходу за ними;</w:t>
      </w:r>
    </w:p>
    <w:p w:rsidR="00995C6B" w:rsidRPr="00995C6B" w:rsidRDefault="00995C6B" w:rsidP="00BE60C7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5C6B">
        <w:rPr>
          <w:rFonts w:ascii="Times New Roman" w:hAnsi="Times New Roman" w:cs="Times New Roman"/>
          <w:color w:val="333333"/>
          <w:sz w:val="24"/>
          <w:szCs w:val="24"/>
        </w:rPr>
        <w:t xml:space="preserve">оказывать неотложную медицинскую помощь при острых заболеваниях и повреждениях органа зрения (в </w:t>
      </w:r>
      <w:proofErr w:type="spellStart"/>
      <w:r w:rsidRPr="00995C6B">
        <w:rPr>
          <w:rFonts w:ascii="Times New Roman" w:hAnsi="Times New Roman" w:cs="Times New Roman"/>
          <w:color w:val="333333"/>
          <w:sz w:val="24"/>
          <w:szCs w:val="24"/>
        </w:rPr>
        <w:t>т.ч</w:t>
      </w:r>
      <w:proofErr w:type="spellEnd"/>
      <w:r w:rsidRPr="00995C6B">
        <w:rPr>
          <w:rFonts w:ascii="Times New Roman" w:hAnsi="Times New Roman" w:cs="Times New Roman"/>
          <w:color w:val="333333"/>
          <w:sz w:val="24"/>
          <w:szCs w:val="24"/>
        </w:rPr>
        <w:t xml:space="preserve">. удаление инородных тел с поверхности конъюнктивы глаза). </w:t>
      </w:r>
    </w:p>
    <w:p w:rsidR="00995C6B" w:rsidRPr="00995C6B" w:rsidRDefault="00783733" w:rsidP="00995C6B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000000"/>
        </w:rPr>
      </w:pPr>
      <w:r w:rsidRPr="00995C6B">
        <w:rPr>
          <w:b/>
          <w:color w:val="000000"/>
        </w:rPr>
        <w:t>Требования к индивидуальным особенностям специалиста</w:t>
      </w:r>
      <w:r w:rsidR="00D15F68" w:rsidRPr="00995C6B">
        <w:rPr>
          <w:b/>
          <w:color w:val="000000"/>
        </w:rPr>
        <w:t xml:space="preserve"> </w:t>
      </w:r>
    </w:p>
    <w:p w:rsidR="00CB699C" w:rsidRPr="00CB699C" w:rsidRDefault="00CB699C" w:rsidP="00BE60C7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B699C">
        <w:rPr>
          <w:rFonts w:ascii="Times New Roman" w:hAnsi="Times New Roman" w:cs="Times New Roman"/>
          <w:color w:val="333333"/>
          <w:sz w:val="24"/>
          <w:szCs w:val="24"/>
        </w:rPr>
        <w:t>хорошо развитое суставно-мускульное чувство (позволяет регулировать усилие, прилагаемое к инструменту);</w:t>
      </w:r>
    </w:p>
    <w:p w:rsidR="00CB699C" w:rsidRPr="00CB699C" w:rsidRDefault="00CB699C" w:rsidP="00BE60C7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B699C">
        <w:rPr>
          <w:rFonts w:ascii="Times New Roman" w:hAnsi="Times New Roman" w:cs="Times New Roman"/>
          <w:color w:val="333333"/>
          <w:sz w:val="24"/>
          <w:szCs w:val="24"/>
        </w:rPr>
        <w:t>аккуратность</w:t>
      </w:r>
    </w:p>
    <w:p w:rsidR="00CB699C" w:rsidRPr="00CB699C" w:rsidRDefault="00CB699C" w:rsidP="00BE60C7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B699C">
        <w:rPr>
          <w:rFonts w:ascii="Times New Roman" w:hAnsi="Times New Roman" w:cs="Times New Roman"/>
          <w:color w:val="333333"/>
          <w:sz w:val="24"/>
          <w:szCs w:val="24"/>
        </w:rPr>
        <w:t>концентрация внимания;</w:t>
      </w:r>
    </w:p>
    <w:p w:rsidR="00CB699C" w:rsidRPr="00CB699C" w:rsidRDefault="00CB699C" w:rsidP="00BE60C7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B699C">
        <w:rPr>
          <w:rFonts w:ascii="Times New Roman" w:hAnsi="Times New Roman" w:cs="Times New Roman"/>
          <w:color w:val="333333"/>
          <w:sz w:val="24"/>
          <w:szCs w:val="24"/>
        </w:rPr>
        <w:t>терпение, настойчивость;</w:t>
      </w:r>
    </w:p>
    <w:p w:rsidR="00CB699C" w:rsidRPr="00CB699C" w:rsidRDefault="00CB699C" w:rsidP="00BE60C7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B699C">
        <w:rPr>
          <w:rFonts w:ascii="Times New Roman" w:hAnsi="Times New Roman" w:cs="Times New Roman"/>
          <w:color w:val="333333"/>
          <w:sz w:val="24"/>
          <w:szCs w:val="24"/>
        </w:rPr>
        <w:t>любознательность;</w:t>
      </w:r>
    </w:p>
    <w:p w:rsidR="00CB699C" w:rsidRPr="00CB699C" w:rsidRDefault="00CB699C" w:rsidP="00BE60C7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B699C">
        <w:rPr>
          <w:rFonts w:ascii="Times New Roman" w:hAnsi="Times New Roman" w:cs="Times New Roman"/>
          <w:color w:val="333333"/>
          <w:sz w:val="24"/>
          <w:szCs w:val="24"/>
        </w:rPr>
        <w:t>склонность к ручному труду;</w:t>
      </w:r>
    </w:p>
    <w:p w:rsidR="00CB699C" w:rsidRPr="00CB699C" w:rsidRDefault="00CB699C" w:rsidP="00BE60C7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B699C">
        <w:rPr>
          <w:rFonts w:ascii="Times New Roman" w:hAnsi="Times New Roman" w:cs="Times New Roman"/>
          <w:color w:val="333333"/>
          <w:sz w:val="24"/>
          <w:szCs w:val="24"/>
        </w:rPr>
        <w:t>хорошо развитое техническое мышление, особенно пространственные представления.</w:t>
      </w:r>
    </w:p>
    <w:p w:rsidR="00995C6B" w:rsidRDefault="00995C6B" w:rsidP="00BE60C7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color w:val="000000"/>
          <w:sz w:val="24"/>
          <w:szCs w:val="24"/>
        </w:rPr>
      </w:pPr>
      <w:r w:rsidRPr="00995C6B">
        <w:rPr>
          <w:b w:val="0"/>
          <w:bCs w:val="0"/>
          <w:color w:val="000000"/>
          <w:sz w:val="24"/>
          <w:szCs w:val="24"/>
        </w:rPr>
        <w:t xml:space="preserve">Работа мастер-оптика требует внимательности, точности, хорошего зрения и координации движений. </w:t>
      </w:r>
      <w:proofErr w:type="spellStart"/>
      <w:r w:rsidRPr="00995C6B">
        <w:rPr>
          <w:b w:val="0"/>
          <w:bCs w:val="0"/>
          <w:color w:val="000000"/>
          <w:sz w:val="24"/>
          <w:szCs w:val="24"/>
        </w:rPr>
        <w:t>Оптометрист</w:t>
      </w:r>
      <w:proofErr w:type="spellEnd"/>
      <w:r w:rsidRPr="00995C6B">
        <w:rPr>
          <w:b w:val="0"/>
          <w:bCs w:val="0"/>
          <w:color w:val="000000"/>
          <w:sz w:val="24"/>
          <w:szCs w:val="24"/>
        </w:rPr>
        <w:t xml:space="preserve"> работает с людьми, поэтому важны такие качества, как внимательность, вежливость, терпеливость и коммуникабельность</w:t>
      </w:r>
      <w:r>
        <w:rPr>
          <w:b w:val="0"/>
          <w:bCs w:val="0"/>
          <w:color w:val="000000"/>
          <w:sz w:val="24"/>
          <w:szCs w:val="24"/>
        </w:rPr>
        <w:t>,</w:t>
      </w:r>
      <w:r w:rsidRPr="00995C6B">
        <w:rPr>
          <w:b w:val="0"/>
          <w:bCs w:val="0"/>
          <w:color w:val="000000"/>
          <w:sz w:val="24"/>
          <w:szCs w:val="24"/>
        </w:rPr>
        <w:t xml:space="preserve"> умение наладить контакт с пациентом, чувство такта.</w:t>
      </w:r>
    </w:p>
    <w:p w:rsidR="00783733" w:rsidRPr="00D15F68" w:rsidRDefault="00783733" w:rsidP="00783733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416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Медицинские противопоказания</w:t>
      </w:r>
    </w:p>
    <w:p w:rsidR="00241649" w:rsidRPr="00241649" w:rsidRDefault="00241649" w:rsidP="00BE60C7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1649">
        <w:rPr>
          <w:rFonts w:ascii="Times New Roman" w:hAnsi="Times New Roman" w:cs="Times New Roman"/>
          <w:color w:val="333333"/>
          <w:sz w:val="24"/>
          <w:szCs w:val="24"/>
        </w:rPr>
        <w:t>нарушения зрения;</w:t>
      </w:r>
    </w:p>
    <w:p w:rsidR="00241649" w:rsidRPr="00241649" w:rsidRDefault="00241649" w:rsidP="00BE60C7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1649">
        <w:rPr>
          <w:rFonts w:ascii="Times New Roman" w:hAnsi="Times New Roman" w:cs="Times New Roman"/>
          <w:color w:val="333333"/>
          <w:sz w:val="24"/>
          <w:szCs w:val="24"/>
        </w:rPr>
        <w:t>нарушение координации движений;</w:t>
      </w:r>
    </w:p>
    <w:p w:rsidR="00241649" w:rsidRPr="00241649" w:rsidRDefault="00241649" w:rsidP="00BE60C7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1649">
        <w:rPr>
          <w:rFonts w:ascii="Times New Roman" w:hAnsi="Times New Roman" w:cs="Times New Roman"/>
          <w:color w:val="333333"/>
          <w:sz w:val="24"/>
          <w:szCs w:val="24"/>
        </w:rPr>
        <w:t>заболевания костно-мышечного аппарата, препятствующие ручной работе.</w:t>
      </w:r>
    </w:p>
    <w:p w:rsidR="00D94716" w:rsidRPr="00D15F68" w:rsidRDefault="00783733" w:rsidP="00D10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D15F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Пути получения профессии</w:t>
      </w:r>
      <w:r w:rsidR="00D94716" w:rsidRPr="00D15F6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</w:p>
    <w:p w:rsidR="00D100BA" w:rsidRPr="00D15F68" w:rsidRDefault="00D100BA" w:rsidP="00BE60C7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normal" w:eastAsia="Times New Roman" w:hAnsi="normal" w:cs="Times New Roman"/>
          <w:color w:val="0C0C0C"/>
          <w:sz w:val="24"/>
          <w:szCs w:val="30"/>
          <w:lang w:eastAsia="ru-RU"/>
        </w:rPr>
      </w:pPr>
      <w:r w:rsidRPr="00D100BA">
        <w:rPr>
          <w:rFonts w:ascii="normal" w:eastAsia="Times New Roman" w:hAnsi="normal" w:cs="Times New Roman"/>
          <w:color w:val="0C0C0C"/>
          <w:sz w:val="24"/>
          <w:szCs w:val="30"/>
          <w:lang w:eastAsia="ru-RU"/>
        </w:rPr>
        <w:t>Федеральное государственное бюджетное профессиональное образовательное учреждение</w:t>
      </w:r>
      <w:r>
        <w:rPr>
          <w:rFonts w:ascii="normal" w:eastAsia="Times New Roman" w:hAnsi="normal" w:cs="Times New Roman"/>
          <w:color w:val="0C0C0C"/>
          <w:sz w:val="24"/>
          <w:szCs w:val="30"/>
          <w:lang w:eastAsia="ru-RU"/>
        </w:rPr>
        <w:t xml:space="preserve"> </w:t>
      </w:r>
      <w:r w:rsidRPr="00D100BA">
        <w:rPr>
          <w:rFonts w:ascii="normal" w:eastAsia="Times New Roman" w:hAnsi="normal" w:cs="Times New Roman"/>
          <w:color w:val="0C0C0C"/>
          <w:sz w:val="24"/>
          <w:szCs w:val="30"/>
          <w:lang w:eastAsia="ru-RU"/>
        </w:rPr>
        <w:t>«</w:t>
      </w:r>
      <w:r w:rsidRPr="00D100BA">
        <w:rPr>
          <w:rFonts w:ascii="normal" w:eastAsia="Times New Roman" w:hAnsi="normal" w:cs="Times New Roman" w:hint="eastAsia"/>
          <w:color w:val="0C0C0C"/>
          <w:sz w:val="24"/>
          <w:szCs w:val="30"/>
          <w:lang w:eastAsia="ru-RU"/>
        </w:rPr>
        <w:t>Санкт</w:t>
      </w:r>
      <w:r w:rsidRPr="00D100BA">
        <w:rPr>
          <w:rFonts w:ascii="normal" w:eastAsia="Times New Roman" w:hAnsi="normal" w:cs="Times New Roman"/>
          <w:color w:val="0C0C0C"/>
          <w:sz w:val="24"/>
          <w:szCs w:val="30"/>
          <w:lang w:eastAsia="ru-RU"/>
        </w:rPr>
        <w:t>-</w:t>
      </w:r>
      <w:r w:rsidRPr="00D100BA">
        <w:rPr>
          <w:rFonts w:ascii="normal" w:eastAsia="Times New Roman" w:hAnsi="normal" w:cs="Times New Roman" w:hint="eastAsia"/>
          <w:color w:val="0C0C0C"/>
          <w:sz w:val="24"/>
          <w:szCs w:val="30"/>
          <w:lang w:eastAsia="ru-RU"/>
        </w:rPr>
        <w:t>Петербургский</w:t>
      </w:r>
      <w:r w:rsidRPr="00D100BA">
        <w:rPr>
          <w:rFonts w:ascii="normal" w:eastAsia="Times New Roman" w:hAnsi="normal" w:cs="Times New Roman"/>
          <w:color w:val="0C0C0C"/>
          <w:sz w:val="24"/>
          <w:szCs w:val="30"/>
          <w:lang w:eastAsia="ru-RU"/>
        </w:rPr>
        <w:t xml:space="preserve"> </w:t>
      </w:r>
      <w:r w:rsidRPr="00D100BA">
        <w:rPr>
          <w:rFonts w:ascii="normal" w:eastAsia="Times New Roman" w:hAnsi="normal" w:cs="Times New Roman" w:hint="eastAsia"/>
          <w:color w:val="0C0C0C"/>
          <w:sz w:val="24"/>
          <w:szCs w:val="30"/>
          <w:lang w:eastAsia="ru-RU"/>
        </w:rPr>
        <w:t>медико</w:t>
      </w:r>
      <w:r w:rsidRPr="00D100BA">
        <w:rPr>
          <w:rFonts w:ascii="normal" w:eastAsia="Times New Roman" w:hAnsi="normal" w:cs="Times New Roman"/>
          <w:color w:val="0C0C0C"/>
          <w:sz w:val="24"/>
          <w:szCs w:val="30"/>
          <w:lang w:eastAsia="ru-RU"/>
        </w:rPr>
        <w:t>-</w:t>
      </w:r>
      <w:r w:rsidRPr="00D100BA">
        <w:rPr>
          <w:rFonts w:ascii="normal" w:eastAsia="Times New Roman" w:hAnsi="normal" w:cs="Times New Roman" w:hint="eastAsia"/>
          <w:color w:val="0C0C0C"/>
          <w:sz w:val="24"/>
          <w:szCs w:val="30"/>
          <w:lang w:eastAsia="ru-RU"/>
        </w:rPr>
        <w:t>технический</w:t>
      </w:r>
      <w:r w:rsidRPr="00D100BA">
        <w:rPr>
          <w:rFonts w:ascii="normal" w:eastAsia="Times New Roman" w:hAnsi="normal" w:cs="Times New Roman"/>
          <w:color w:val="0C0C0C"/>
          <w:sz w:val="24"/>
          <w:szCs w:val="30"/>
          <w:lang w:eastAsia="ru-RU"/>
        </w:rPr>
        <w:t xml:space="preserve"> </w:t>
      </w:r>
      <w:r w:rsidRPr="00D100BA">
        <w:rPr>
          <w:rFonts w:ascii="normal" w:eastAsia="Times New Roman" w:hAnsi="normal" w:cs="Times New Roman" w:hint="eastAsia"/>
          <w:color w:val="0C0C0C"/>
          <w:sz w:val="24"/>
          <w:szCs w:val="30"/>
          <w:lang w:eastAsia="ru-RU"/>
        </w:rPr>
        <w:t>колледж</w:t>
      </w:r>
      <w:r>
        <w:rPr>
          <w:rFonts w:ascii="normal" w:eastAsia="Times New Roman" w:hAnsi="normal" w:cs="Times New Roman"/>
          <w:color w:val="0C0C0C"/>
          <w:sz w:val="24"/>
          <w:szCs w:val="30"/>
          <w:lang w:eastAsia="ru-RU"/>
        </w:rPr>
        <w:t xml:space="preserve"> </w:t>
      </w:r>
      <w:r w:rsidRPr="00D100BA">
        <w:rPr>
          <w:rFonts w:ascii="normal" w:eastAsia="Times New Roman" w:hAnsi="normal" w:cs="Times New Roman" w:hint="eastAsia"/>
          <w:color w:val="0C0C0C"/>
          <w:sz w:val="24"/>
          <w:szCs w:val="30"/>
          <w:lang w:eastAsia="ru-RU"/>
        </w:rPr>
        <w:t>федерального</w:t>
      </w:r>
      <w:r w:rsidRPr="00D100BA">
        <w:rPr>
          <w:rFonts w:ascii="normal" w:eastAsia="Times New Roman" w:hAnsi="normal" w:cs="Times New Roman"/>
          <w:color w:val="0C0C0C"/>
          <w:sz w:val="24"/>
          <w:szCs w:val="30"/>
          <w:lang w:eastAsia="ru-RU"/>
        </w:rPr>
        <w:t xml:space="preserve"> </w:t>
      </w:r>
      <w:r w:rsidRPr="00D100BA">
        <w:rPr>
          <w:rFonts w:ascii="normal" w:eastAsia="Times New Roman" w:hAnsi="normal" w:cs="Times New Roman" w:hint="eastAsia"/>
          <w:color w:val="0C0C0C"/>
          <w:sz w:val="24"/>
          <w:szCs w:val="30"/>
          <w:lang w:eastAsia="ru-RU"/>
        </w:rPr>
        <w:t>медико</w:t>
      </w:r>
      <w:r w:rsidRPr="00D100BA">
        <w:rPr>
          <w:rFonts w:ascii="normal" w:eastAsia="Times New Roman" w:hAnsi="normal" w:cs="Times New Roman"/>
          <w:color w:val="0C0C0C"/>
          <w:sz w:val="24"/>
          <w:szCs w:val="30"/>
          <w:lang w:eastAsia="ru-RU"/>
        </w:rPr>
        <w:t>-</w:t>
      </w:r>
      <w:r w:rsidRPr="00D100BA">
        <w:rPr>
          <w:rFonts w:ascii="normal" w:eastAsia="Times New Roman" w:hAnsi="normal" w:cs="Times New Roman" w:hint="eastAsia"/>
          <w:color w:val="0C0C0C"/>
          <w:sz w:val="24"/>
          <w:szCs w:val="30"/>
          <w:lang w:eastAsia="ru-RU"/>
        </w:rPr>
        <w:t>биологического</w:t>
      </w:r>
      <w:r w:rsidRPr="00D100BA">
        <w:rPr>
          <w:rFonts w:ascii="normal" w:eastAsia="Times New Roman" w:hAnsi="normal" w:cs="Times New Roman"/>
          <w:color w:val="0C0C0C"/>
          <w:sz w:val="24"/>
          <w:szCs w:val="30"/>
          <w:lang w:eastAsia="ru-RU"/>
        </w:rPr>
        <w:t xml:space="preserve"> </w:t>
      </w:r>
      <w:r w:rsidRPr="00D100BA">
        <w:rPr>
          <w:rFonts w:ascii="normal" w:eastAsia="Times New Roman" w:hAnsi="normal" w:cs="Times New Roman" w:hint="eastAsia"/>
          <w:color w:val="0C0C0C"/>
          <w:sz w:val="24"/>
          <w:szCs w:val="30"/>
          <w:lang w:eastAsia="ru-RU"/>
        </w:rPr>
        <w:t>агентства</w:t>
      </w:r>
      <w:r w:rsidRPr="00D100BA">
        <w:rPr>
          <w:rFonts w:ascii="normal" w:eastAsia="Times New Roman" w:hAnsi="normal" w:cs="Times New Roman"/>
          <w:color w:val="0C0C0C"/>
          <w:sz w:val="24"/>
          <w:szCs w:val="30"/>
          <w:lang w:eastAsia="ru-RU"/>
        </w:rPr>
        <w:t>»</w:t>
      </w:r>
      <w:r w:rsidR="00BE60C7">
        <w:rPr>
          <w:rFonts w:ascii="normal" w:eastAsia="Times New Roman" w:hAnsi="normal" w:cs="Times New Roman"/>
          <w:color w:val="0C0C0C"/>
          <w:sz w:val="24"/>
          <w:szCs w:val="30"/>
          <w:lang w:eastAsia="ru-RU"/>
        </w:rPr>
        <w:t xml:space="preserve">. </w:t>
      </w:r>
    </w:p>
    <w:p w:rsidR="00783733" w:rsidRPr="00241649" w:rsidRDefault="00783733" w:rsidP="00BE60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649">
        <w:rPr>
          <w:b/>
          <w:color w:val="000000"/>
        </w:rPr>
        <w:t>Перспективы карьерного роста</w:t>
      </w:r>
      <w:r w:rsidR="006E7063" w:rsidRPr="00241649">
        <w:rPr>
          <w:color w:val="000000"/>
        </w:rPr>
        <w:t xml:space="preserve"> заключаются в повышении квалификации мастера </w:t>
      </w:r>
      <w:r w:rsidR="00BE60C7">
        <w:rPr>
          <w:color w:val="333333"/>
        </w:rPr>
        <w:t>–</w:t>
      </w:r>
      <w:r w:rsidR="006E7063" w:rsidRPr="00241649">
        <w:rPr>
          <w:color w:val="000000"/>
        </w:rPr>
        <w:t xml:space="preserve"> от стажера, мастера-оптика </w:t>
      </w:r>
      <w:r w:rsidR="00123755">
        <w:rPr>
          <w:color w:val="333333"/>
        </w:rPr>
        <w:t>–</w:t>
      </w:r>
      <w:r w:rsidR="006E7063" w:rsidRPr="00241649">
        <w:rPr>
          <w:color w:val="000000"/>
        </w:rPr>
        <w:t xml:space="preserve"> к старшему мастеру-оптику. В практике специалистов нередко встречаются и индивидуальные заказы, поэтому мастер должен проявлять творческие и креативные навыки. Зарплаты мастеров-оптиков </w:t>
      </w:r>
      <w:r w:rsidR="00123755">
        <w:rPr>
          <w:color w:val="333333"/>
        </w:rPr>
        <w:t>–</w:t>
      </w:r>
      <w:r w:rsidR="00123755">
        <w:rPr>
          <w:color w:val="333333"/>
        </w:rPr>
        <w:t xml:space="preserve"> </w:t>
      </w:r>
      <w:r w:rsidR="006E7063" w:rsidRPr="00241649">
        <w:rPr>
          <w:color w:val="000000"/>
        </w:rPr>
        <w:t>от 25 до 40 тысяч</w:t>
      </w:r>
      <w:r w:rsidR="00BE60C7">
        <w:rPr>
          <w:color w:val="000000"/>
        </w:rPr>
        <w:t xml:space="preserve"> рублей</w:t>
      </w:r>
      <w:r w:rsidR="006E7063" w:rsidRPr="00241649">
        <w:rPr>
          <w:color w:val="000000"/>
        </w:rPr>
        <w:t>. В перспективе успешный мастер может открыть собственный салон-оптику.</w:t>
      </w:r>
    </w:p>
    <w:p w:rsidR="00241649" w:rsidRPr="00241649" w:rsidRDefault="00783733" w:rsidP="00BE60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649">
        <w:rPr>
          <w:b/>
          <w:color w:val="000000"/>
        </w:rPr>
        <w:t>Преимущества профессии:</w:t>
      </w:r>
      <w:r w:rsidRPr="00241649">
        <w:rPr>
          <w:color w:val="000000"/>
        </w:rPr>
        <w:t xml:space="preserve"> </w:t>
      </w:r>
      <w:bookmarkStart w:id="0" w:name="_GoBack"/>
      <w:bookmarkEnd w:id="0"/>
      <w:r w:rsidR="00123755" w:rsidRPr="00241649">
        <w:rPr>
          <w:color w:val="000000"/>
        </w:rPr>
        <w:t xml:space="preserve">профессия </w:t>
      </w:r>
      <w:r w:rsidR="006E7063" w:rsidRPr="00241649">
        <w:rPr>
          <w:color w:val="000000"/>
        </w:rPr>
        <w:t>мастера-оптика считается одной из редких на рынке труда, при этом находится в списке самых востребованных профессий</w:t>
      </w:r>
      <w:r w:rsidR="00D94716" w:rsidRPr="00241649">
        <w:rPr>
          <w:color w:val="000000"/>
        </w:rPr>
        <w:t xml:space="preserve">. </w:t>
      </w:r>
      <w:r w:rsidR="00241649" w:rsidRPr="00241649">
        <w:rPr>
          <w:color w:val="000000"/>
        </w:rPr>
        <w:t xml:space="preserve">На сегодняшний день </w:t>
      </w:r>
      <w:proofErr w:type="spellStart"/>
      <w:r w:rsidR="00241649" w:rsidRPr="00241649">
        <w:rPr>
          <w:color w:val="000000"/>
        </w:rPr>
        <w:t>оптометрия</w:t>
      </w:r>
      <w:proofErr w:type="spellEnd"/>
      <w:r w:rsidR="00241649" w:rsidRPr="00241649">
        <w:rPr>
          <w:color w:val="000000"/>
        </w:rPr>
        <w:t xml:space="preserve"> занимает твердые позиции и будет востребована до тех пор, пока существует необходимость в коррекции зрения с помощью очков либо линз. </w:t>
      </w:r>
    </w:p>
    <w:p w:rsidR="00D100BA" w:rsidRPr="00241649" w:rsidRDefault="00D100BA" w:rsidP="00BE60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649">
        <w:rPr>
          <w:color w:val="000000"/>
        </w:rPr>
        <w:t xml:space="preserve">Работа мастера может быть достаточно самостоятельна и автономна, что очень комфортно для интровертов. Для экстравертов (общительных, открытых людей) есть возможность общения с покупателями, что всегда приветствуется и приносит положительные результаты. Также эта работа достаточна творческая, так как нет двух одинаковых очков, и различная комбинация оправ и линз дает все время разный результат. </w:t>
      </w:r>
    </w:p>
    <w:p w:rsidR="00F16744" w:rsidRDefault="00783733" w:rsidP="00BE60C7">
      <w:pPr>
        <w:pStyle w:val="a9"/>
        <w:shd w:val="clear" w:color="auto" w:fill="FFFFFF"/>
        <w:spacing w:after="0" w:line="240" w:lineRule="auto"/>
        <w:ind w:left="0" w:firstLine="567"/>
        <w:jc w:val="both"/>
      </w:pPr>
      <w:r w:rsidRPr="002416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Родственные профессии:</w:t>
      </w:r>
      <w:r w:rsidRPr="00241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6634" w:rsidRPr="00241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оптик-механик</w:t>
      </w:r>
      <w:r w:rsidR="00D94716" w:rsidRPr="00241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техник по конструированию и производству оптико-механических приборов.</w:t>
      </w:r>
    </w:p>
    <w:sectPr w:rsidR="00F16744" w:rsidSect="00D100B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rmal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4B1A"/>
    <w:multiLevelType w:val="multilevel"/>
    <w:tmpl w:val="D452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7765A"/>
    <w:multiLevelType w:val="multilevel"/>
    <w:tmpl w:val="3D28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E5313"/>
    <w:multiLevelType w:val="multilevel"/>
    <w:tmpl w:val="8A44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9F0A48"/>
    <w:multiLevelType w:val="multilevel"/>
    <w:tmpl w:val="24DA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B5ADA"/>
    <w:multiLevelType w:val="multilevel"/>
    <w:tmpl w:val="358C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0223EA"/>
    <w:multiLevelType w:val="multilevel"/>
    <w:tmpl w:val="24A8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67065A"/>
    <w:multiLevelType w:val="hybridMultilevel"/>
    <w:tmpl w:val="C276B67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9472919"/>
    <w:multiLevelType w:val="multilevel"/>
    <w:tmpl w:val="DD24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E94205"/>
    <w:multiLevelType w:val="multilevel"/>
    <w:tmpl w:val="09C2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E04562"/>
    <w:multiLevelType w:val="multilevel"/>
    <w:tmpl w:val="0B68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47290D"/>
    <w:multiLevelType w:val="multilevel"/>
    <w:tmpl w:val="1F30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556E37"/>
    <w:multiLevelType w:val="multilevel"/>
    <w:tmpl w:val="072A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A163BF"/>
    <w:multiLevelType w:val="multilevel"/>
    <w:tmpl w:val="CCF8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4D09E6"/>
    <w:multiLevelType w:val="hybridMultilevel"/>
    <w:tmpl w:val="D6C8405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2A0072"/>
    <w:multiLevelType w:val="multilevel"/>
    <w:tmpl w:val="9C8A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752EB8"/>
    <w:multiLevelType w:val="multilevel"/>
    <w:tmpl w:val="F922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FC6C4A"/>
    <w:multiLevelType w:val="multilevel"/>
    <w:tmpl w:val="6228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B75FDC"/>
    <w:multiLevelType w:val="multilevel"/>
    <w:tmpl w:val="995E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7732F4"/>
    <w:multiLevelType w:val="multilevel"/>
    <w:tmpl w:val="EA98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267E04"/>
    <w:multiLevelType w:val="multilevel"/>
    <w:tmpl w:val="5BE6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557B54"/>
    <w:multiLevelType w:val="multilevel"/>
    <w:tmpl w:val="2704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A31DF1"/>
    <w:multiLevelType w:val="multilevel"/>
    <w:tmpl w:val="D9FE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EF6FD8"/>
    <w:multiLevelType w:val="multilevel"/>
    <w:tmpl w:val="F890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C81922"/>
    <w:multiLevelType w:val="multilevel"/>
    <w:tmpl w:val="A7F0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250CBA"/>
    <w:multiLevelType w:val="multilevel"/>
    <w:tmpl w:val="B9AC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7"/>
  </w:num>
  <w:num w:numId="3">
    <w:abstractNumId w:val="2"/>
  </w:num>
  <w:num w:numId="4">
    <w:abstractNumId w:val="12"/>
  </w:num>
  <w:num w:numId="5">
    <w:abstractNumId w:val="8"/>
  </w:num>
  <w:num w:numId="6">
    <w:abstractNumId w:val="24"/>
  </w:num>
  <w:num w:numId="7">
    <w:abstractNumId w:val="0"/>
  </w:num>
  <w:num w:numId="8">
    <w:abstractNumId w:val="1"/>
  </w:num>
  <w:num w:numId="9">
    <w:abstractNumId w:val="18"/>
  </w:num>
  <w:num w:numId="10">
    <w:abstractNumId w:val="9"/>
  </w:num>
  <w:num w:numId="11">
    <w:abstractNumId w:val="16"/>
  </w:num>
  <w:num w:numId="12">
    <w:abstractNumId w:val="21"/>
  </w:num>
  <w:num w:numId="13">
    <w:abstractNumId w:val="11"/>
  </w:num>
  <w:num w:numId="14">
    <w:abstractNumId w:val="5"/>
  </w:num>
  <w:num w:numId="15">
    <w:abstractNumId w:val="17"/>
  </w:num>
  <w:num w:numId="16">
    <w:abstractNumId w:val="14"/>
  </w:num>
  <w:num w:numId="17">
    <w:abstractNumId w:val="19"/>
  </w:num>
  <w:num w:numId="18">
    <w:abstractNumId w:val="3"/>
  </w:num>
  <w:num w:numId="19">
    <w:abstractNumId w:val="20"/>
  </w:num>
  <w:num w:numId="20">
    <w:abstractNumId w:val="4"/>
  </w:num>
  <w:num w:numId="21">
    <w:abstractNumId w:val="23"/>
  </w:num>
  <w:num w:numId="22">
    <w:abstractNumId w:val="15"/>
  </w:num>
  <w:num w:numId="23">
    <w:abstractNumId w:val="10"/>
  </w:num>
  <w:num w:numId="24">
    <w:abstractNumId w:val="1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EA9"/>
    <w:rsid w:val="00096634"/>
    <w:rsid w:val="00123755"/>
    <w:rsid w:val="00241649"/>
    <w:rsid w:val="00250477"/>
    <w:rsid w:val="003D1406"/>
    <w:rsid w:val="00465D31"/>
    <w:rsid w:val="004E0AB9"/>
    <w:rsid w:val="00586EA9"/>
    <w:rsid w:val="006816F8"/>
    <w:rsid w:val="006E7063"/>
    <w:rsid w:val="00783733"/>
    <w:rsid w:val="0092022E"/>
    <w:rsid w:val="00995C6B"/>
    <w:rsid w:val="009C4BA5"/>
    <w:rsid w:val="00BE60C7"/>
    <w:rsid w:val="00C31B44"/>
    <w:rsid w:val="00C9314E"/>
    <w:rsid w:val="00CB699C"/>
    <w:rsid w:val="00D100BA"/>
    <w:rsid w:val="00D15F68"/>
    <w:rsid w:val="00D94716"/>
    <w:rsid w:val="00F16744"/>
    <w:rsid w:val="00FD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CE7317"/>
  <w15:docId w15:val="{E709444E-1D20-4C55-A732-47F303D3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6E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86E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E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E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6EA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86E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6E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586EA9"/>
    <w:rPr>
      <w:i/>
      <w:iCs/>
    </w:rPr>
  </w:style>
  <w:style w:type="character" w:styleId="a6">
    <w:name w:val="Hyperlink"/>
    <w:basedOn w:val="a0"/>
    <w:uiPriority w:val="99"/>
    <w:unhideWhenUsed/>
    <w:rsid w:val="00586EA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86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6E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6E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6E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">
    <w:name w:val="s_3"/>
    <w:basedOn w:val="a"/>
    <w:rsid w:val="0068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83733"/>
    <w:pPr>
      <w:ind w:left="720"/>
      <w:contextualSpacing/>
    </w:pPr>
  </w:style>
  <w:style w:type="character" w:customStyle="1" w:styleId="tocnumber">
    <w:name w:val="tocnumber"/>
    <w:basedOn w:val="a0"/>
    <w:rsid w:val="00096634"/>
  </w:style>
  <w:style w:type="character" w:customStyle="1" w:styleId="toctext">
    <w:name w:val="toctext"/>
    <w:basedOn w:val="a0"/>
    <w:rsid w:val="00096634"/>
  </w:style>
  <w:style w:type="character" w:customStyle="1" w:styleId="mw-headline">
    <w:name w:val="mw-headline"/>
    <w:basedOn w:val="a0"/>
    <w:rsid w:val="00096634"/>
  </w:style>
  <w:style w:type="character" w:customStyle="1" w:styleId="mw-editsection">
    <w:name w:val="mw-editsection"/>
    <w:basedOn w:val="a0"/>
    <w:rsid w:val="00096634"/>
  </w:style>
  <w:style w:type="character" w:customStyle="1" w:styleId="mw-editsection-bracket">
    <w:name w:val="mw-editsection-bracket"/>
    <w:basedOn w:val="a0"/>
    <w:rsid w:val="00096634"/>
  </w:style>
  <w:style w:type="character" w:customStyle="1" w:styleId="mw-editsection-divider">
    <w:name w:val="mw-editsection-divider"/>
    <w:basedOn w:val="a0"/>
    <w:rsid w:val="00096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097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376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136480689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3783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06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9447">
              <w:marLeft w:val="0"/>
              <w:marRight w:val="30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35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555555"/>
                        <w:left w:val="single" w:sz="6" w:space="2" w:color="555555"/>
                        <w:bottom w:val="single" w:sz="6" w:space="2" w:color="555555"/>
                        <w:right w:val="single" w:sz="6" w:space="2" w:color="555555"/>
                      </w:divBdr>
                    </w:div>
                  </w:divsChild>
                </w:div>
                <w:div w:id="123111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2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670">
          <w:marLeft w:val="0"/>
          <w:marRight w:val="0"/>
          <w:marTop w:val="0"/>
          <w:marBottom w:val="312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3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568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277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2588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2732916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915938859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575429287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11034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9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64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42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3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47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1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32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41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27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159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437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1934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13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879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69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912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44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613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13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80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276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997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7301">
                  <w:marLeft w:val="0"/>
                  <w:marRight w:val="30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108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4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2441">
                  <w:marLeft w:val="225"/>
                  <w:marRight w:val="180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36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4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37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963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49385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518736422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63131828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268272895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Игорь Конашенков</cp:lastModifiedBy>
  <cp:revision>4</cp:revision>
  <dcterms:created xsi:type="dcterms:W3CDTF">2019-10-25T08:21:00Z</dcterms:created>
  <dcterms:modified xsi:type="dcterms:W3CDTF">2020-10-29T12:57:00Z</dcterms:modified>
</cp:coreProperties>
</file>