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C7FF58" w14:textId="77777777" w:rsidR="00B11597" w:rsidRPr="00663737" w:rsidRDefault="00B11597" w:rsidP="00663737">
      <w:pPr>
        <w:jc w:val="both"/>
        <w:rPr>
          <w:b/>
          <w:sz w:val="32"/>
          <w:szCs w:val="32"/>
        </w:rPr>
      </w:pPr>
      <w:r w:rsidRPr="00663737">
        <w:rPr>
          <w:b/>
          <w:sz w:val="32"/>
          <w:szCs w:val="32"/>
        </w:rPr>
        <w:t>Линдуловская роща</w:t>
      </w:r>
      <w:r w:rsidR="00663737" w:rsidRPr="00663737">
        <w:rPr>
          <w:b/>
          <w:sz w:val="32"/>
          <w:szCs w:val="32"/>
        </w:rPr>
        <w:t xml:space="preserve"> – старейший природный лиственничный заказник в Европе</w:t>
      </w:r>
    </w:p>
    <w:p w14:paraId="7F9BB08D" w14:textId="77777777" w:rsidR="00663737" w:rsidRPr="00E81821" w:rsidRDefault="00663737" w:rsidP="00663737">
      <w:pPr>
        <w:jc w:val="both"/>
        <w:rPr>
          <w:sz w:val="32"/>
          <w:szCs w:val="32"/>
        </w:rPr>
      </w:pPr>
      <w:r w:rsidRPr="00E81821">
        <w:rPr>
          <w:sz w:val="32"/>
          <w:szCs w:val="32"/>
        </w:rPr>
        <w:t xml:space="preserve">Находится под охраной </w:t>
      </w:r>
      <w:r w:rsidR="00B11597" w:rsidRPr="00E81821">
        <w:rPr>
          <w:sz w:val="32"/>
          <w:szCs w:val="32"/>
        </w:rPr>
        <w:t>ЮНЕСКО</w:t>
      </w:r>
      <w:r w:rsidRPr="00E81821">
        <w:rPr>
          <w:sz w:val="32"/>
          <w:szCs w:val="32"/>
        </w:rPr>
        <w:t xml:space="preserve"> и </w:t>
      </w:r>
      <w:r w:rsidR="00B11597" w:rsidRPr="00E81821">
        <w:rPr>
          <w:sz w:val="32"/>
          <w:szCs w:val="32"/>
        </w:rPr>
        <w:t xml:space="preserve"> располагается в Выборгском районе Ленинградской области, в трёх километрах </w:t>
      </w:r>
      <w:r w:rsidRPr="00E81821">
        <w:rPr>
          <w:sz w:val="32"/>
          <w:szCs w:val="32"/>
        </w:rPr>
        <w:t>от</w:t>
      </w:r>
      <w:r w:rsidR="00B11597" w:rsidRPr="00E81821">
        <w:rPr>
          <w:sz w:val="32"/>
          <w:szCs w:val="32"/>
        </w:rPr>
        <w:t xml:space="preserve"> посёлка Рощино. </w:t>
      </w:r>
    </w:p>
    <w:p w14:paraId="12D10C68" w14:textId="77777777" w:rsidR="00B11597" w:rsidRPr="00E81821" w:rsidRDefault="00B11597" w:rsidP="00663737">
      <w:pPr>
        <w:jc w:val="both"/>
        <w:rPr>
          <w:sz w:val="32"/>
          <w:szCs w:val="32"/>
        </w:rPr>
      </w:pPr>
      <w:r w:rsidRPr="00E81821">
        <w:rPr>
          <w:sz w:val="32"/>
          <w:szCs w:val="32"/>
        </w:rPr>
        <w:t>Свою историю ведёт с 1738 года. По преданию, предпосылкой для возникновения будущего заказника стало желание Петра I вырастить корабельный лес для Кронштадтской верфи. Первые лиственничные культуры здесь заложил императорский лесничий Фердинанд Габриель Фокель.</w:t>
      </w:r>
      <w:r w:rsidRPr="00E81821">
        <w:rPr>
          <w:sz w:val="32"/>
          <w:szCs w:val="32"/>
        </w:rPr>
        <w:tab/>
      </w:r>
    </w:p>
    <w:p w14:paraId="78D5BCEE" w14:textId="77777777" w:rsidR="00663737" w:rsidRPr="00E81821" w:rsidRDefault="00B11597" w:rsidP="00663737">
      <w:pPr>
        <w:jc w:val="both"/>
        <w:rPr>
          <w:sz w:val="32"/>
          <w:szCs w:val="32"/>
        </w:rPr>
      </w:pPr>
      <w:r w:rsidRPr="00E81821">
        <w:rPr>
          <w:sz w:val="32"/>
          <w:szCs w:val="32"/>
        </w:rPr>
        <w:t xml:space="preserve">В 1976 году лиственничный лес получил статус заказника, хотя заповедный режим здесь </w:t>
      </w:r>
      <w:r w:rsidR="00BB614E" w:rsidRPr="00E81821">
        <w:rPr>
          <w:sz w:val="32"/>
          <w:szCs w:val="32"/>
        </w:rPr>
        <w:t xml:space="preserve">был </w:t>
      </w:r>
      <w:r w:rsidRPr="00E81821">
        <w:rPr>
          <w:sz w:val="32"/>
          <w:szCs w:val="32"/>
        </w:rPr>
        <w:t xml:space="preserve">введён уже с 1856 года. </w:t>
      </w:r>
    </w:p>
    <w:p w14:paraId="3ABDFDC8" w14:textId="77777777" w:rsidR="00B11597" w:rsidRPr="00E81821" w:rsidRDefault="00663737" w:rsidP="00663737">
      <w:pPr>
        <w:jc w:val="both"/>
        <w:rPr>
          <w:sz w:val="32"/>
          <w:szCs w:val="32"/>
        </w:rPr>
      </w:pPr>
      <w:r w:rsidRPr="00E81821">
        <w:rPr>
          <w:sz w:val="32"/>
          <w:szCs w:val="32"/>
        </w:rPr>
        <w:t>Посетить</w:t>
      </w:r>
      <w:r w:rsidR="00B11597" w:rsidRPr="00E81821">
        <w:rPr>
          <w:sz w:val="32"/>
          <w:szCs w:val="32"/>
        </w:rPr>
        <w:t xml:space="preserve"> это заповедное место может любой желающий — главное соблюдать установленные в заказнике правила. Ловля рыбы здесь запрещена. К нарушениям относятся и разведение костров в неположенном месте, сбор грибов, рубка деревьев, организация туристических стоянок, загрязнение территории. Домашних питомцев с собой тоже лучше не брать — выгул собак запрещён.</w:t>
      </w:r>
    </w:p>
    <w:p w14:paraId="25BDBD4C" w14:textId="77777777" w:rsidR="00663737" w:rsidRPr="00E81821" w:rsidRDefault="00663737" w:rsidP="00663737">
      <w:pPr>
        <w:jc w:val="both"/>
        <w:rPr>
          <w:sz w:val="32"/>
          <w:szCs w:val="32"/>
        </w:rPr>
      </w:pPr>
      <w:r w:rsidRPr="00E81821">
        <w:rPr>
          <w:sz w:val="32"/>
          <w:szCs w:val="32"/>
        </w:rPr>
        <w:t>Среди растительного многообразия о</w:t>
      </w:r>
      <w:r w:rsidR="00B11597" w:rsidRPr="00E81821">
        <w:rPr>
          <w:sz w:val="32"/>
          <w:szCs w:val="32"/>
        </w:rPr>
        <w:t xml:space="preserve">собое место отведено тем самым корабельным хвойным породам, среди которых европейская, сибирская, архангельская, камчатская лиственницы и её гибрид. </w:t>
      </w:r>
    </w:p>
    <w:p w14:paraId="7B13C5B4" w14:textId="77777777" w:rsidR="00B11597" w:rsidRPr="00E81821" w:rsidRDefault="00663737" w:rsidP="00663737">
      <w:pPr>
        <w:jc w:val="both"/>
        <w:rPr>
          <w:sz w:val="32"/>
          <w:szCs w:val="32"/>
        </w:rPr>
      </w:pPr>
      <w:r w:rsidRPr="00E81821">
        <w:rPr>
          <w:sz w:val="32"/>
          <w:szCs w:val="32"/>
        </w:rPr>
        <w:t>Н</w:t>
      </w:r>
      <w:r w:rsidR="00B11597" w:rsidRPr="00E81821">
        <w:rPr>
          <w:sz w:val="32"/>
          <w:szCs w:val="32"/>
        </w:rPr>
        <w:t>асчитывается около 4</w:t>
      </w:r>
      <w:r w:rsidRPr="00E81821">
        <w:rPr>
          <w:sz w:val="32"/>
          <w:szCs w:val="32"/>
        </w:rPr>
        <w:t> </w:t>
      </w:r>
      <w:r w:rsidR="00B11597" w:rsidRPr="00E81821">
        <w:rPr>
          <w:sz w:val="32"/>
          <w:szCs w:val="32"/>
        </w:rPr>
        <w:t>000</w:t>
      </w:r>
      <w:r w:rsidRPr="00E81821">
        <w:rPr>
          <w:sz w:val="32"/>
          <w:szCs w:val="32"/>
        </w:rPr>
        <w:t xml:space="preserve"> старых деревьев</w:t>
      </w:r>
      <w:r w:rsidR="00B11597" w:rsidRPr="00E81821">
        <w:rPr>
          <w:sz w:val="32"/>
          <w:szCs w:val="32"/>
        </w:rPr>
        <w:t xml:space="preserve">. Высота </w:t>
      </w:r>
      <w:r w:rsidRPr="00E81821">
        <w:rPr>
          <w:sz w:val="32"/>
          <w:szCs w:val="32"/>
        </w:rPr>
        <w:t xml:space="preserve">их </w:t>
      </w:r>
      <w:r w:rsidR="00B11597" w:rsidRPr="00E81821">
        <w:rPr>
          <w:sz w:val="32"/>
          <w:szCs w:val="32"/>
        </w:rPr>
        <w:t>часто превышает отметку в 49 метров, а толщина — может достигать метра. Узнать такое насаждение легко по небольшой табличке с номером, с информацией о названии дерева на русском и латинском языках, например, «Лиственница Сукачева» (Larix Sukaczewii Djil).</w:t>
      </w:r>
    </w:p>
    <w:p w14:paraId="409473F7" w14:textId="77777777" w:rsidR="00B11597" w:rsidRPr="00E81821" w:rsidRDefault="00B11597" w:rsidP="00663737">
      <w:pPr>
        <w:jc w:val="both"/>
        <w:rPr>
          <w:sz w:val="32"/>
          <w:szCs w:val="32"/>
        </w:rPr>
      </w:pPr>
      <w:r w:rsidRPr="00E81821">
        <w:rPr>
          <w:sz w:val="32"/>
          <w:szCs w:val="32"/>
        </w:rPr>
        <w:t xml:space="preserve">Среди других хвойных деревьев встречаются сибирский кедр, ель, несколько видов пихт. Примечательно, что эти растения </w:t>
      </w:r>
      <w:r w:rsidRPr="00E81821">
        <w:rPr>
          <w:sz w:val="32"/>
          <w:szCs w:val="32"/>
        </w:rPr>
        <w:lastRenderedPageBreak/>
        <w:t>невозможно увидеть в Ленинградской области в естественной среде.</w:t>
      </w:r>
      <w:r w:rsidR="00BB614E" w:rsidRPr="00E81821">
        <w:rPr>
          <w:sz w:val="32"/>
          <w:szCs w:val="32"/>
        </w:rPr>
        <w:t xml:space="preserve"> Этот лес искусственно высажен. </w:t>
      </w:r>
    </w:p>
    <w:p w14:paraId="1A31A206" w14:textId="77777777" w:rsidR="00A6207A" w:rsidRPr="00E81821" w:rsidRDefault="00A6207A" w:rsidP="00663737">
      <w:pPr>
        <w:jc w:val="both"/>
        <w:rPr>
          <w:sz w:val="32"/>
          <w:szCs w:val="32"/>
        </w:rPr>
      </w:pPr>
      <w:r w:rsidRPr="00E81821">
        <w:rPr>
          <w:sz w:val="32"/>
          <w:szCs w:val="32"/>
        </w:rPr>
        <w:t>На сегодняшний день Линдуловская роща является самой старой, искусственно высаженной лиственничной рощей в Европе.</w:t>
      </w:r>
    </w:p>
    <w:p w14:paraId="7D218B1B" w14:textId="77777777" w:rsidR="00B11597" w:rsidRPr="00E81821" w:rsidRDefault="00663737" w:rsidP="00663737">
      <w:pPr>
        <w:jc w:val="both"/>
        <w:rPr>
          <w:sz w:val="32"/>
          <w:szCs w:val="32"/>
        </w:rPr>
      </w:pPr>
      <w:r w:rsidRPr="00E81821">
        <w:rPr>
          <w:sz w:val="32"/>
          <w:szCs w:val="32"/>
        </w:rPr>
        <w:t xml:space="preserve">В речке Рощинка на территории заказника встречаются </w:t>
      </w:r>
      <w:r w:rsidR="00B11597" w:rsidRPr="00E81821">
        <w:rPr>
          <w:sz w:val="32"/>
          <w:szCs w:val="32"/>
        </w:rPr>
        <w:t>«краснокнижники» Ленинградской области: двустворчатый моллюск, известный как европейская жемчужница, озёрная рыба — кумжа. Также в водах Рощинки нерестится атлантический лосось, обитает хищная речная минога.</w:t>
      </w:r>
    </w:p>
    <w:p w14:paraId="0AE27D3A" w14:textId="77777777" w:rsidR="00B11597" w:rsidRPr="00E81821" w:rsidRDefault="00B11597" w:rsidP="00663737">
      <w:pPr>
        <w:jc w:val="both"/>
        <w:rPr>
          <w:sz w:val="32"/>
          <w:szCs w:val="32"/>
        </w:rPr>
      </w:pPr>
      <w:r w:rsidRPr="00E81821">
        <w:rPr>
          <w:sz w:val="32"/>
          <w:szCs w:val="32"/>
        </w:rPr>
        <w:t>Что касается животного мира, то заказник населяют типичные для ельника виды.  Линдуловская роща стала домом для бурозубки, зайца-беляка, черного хоря, белки, европейской норки.</w:t>
      </w:r>
    </w:p>
    <w:p w14:paraId="2DEADBA2" w14:textId="77777777" w:rsidR="00B11597" w:rsidRPr="00E81821" w:rsidRDefault="00B11597" w:rsidP="00663737">
      <w:pPr>
        <w:jc w:val="both"/>
        <w:rPr>
          <w:sz w:val="32"/>
          <w:szCs w:val="32"/>
        </w:rPr>
      </w:pPr>
      <w:r w:rsidRPr="00E81821">
        <w:rPr>
          <w:sz w:val="32"/>
          <w:szCs w:val="32"/>
        </w:rPr>
        <w:t xml:space="preserve">Встречаются пернатые: зарянка, чиж, зяблик, дрозд-белобровик, желтоголовый королек, лесная завирушка, крапивник, пищуха, неясыть, поползень, пухляк, ополовник, ястреб-перепелятник. </w:t>
      </w:r>
    </w:p>
    <w:p w14:paraId="25F8AD38" w14:textId="77777777" w:rsidR="00B11597" w:rsidRPr="00E81821" w:rsidRDefault="00B11597" w:rsidP="00663737">
      <w:pPr>
        <w:jc w:val="both"/>
        <w:rPr>
          <w:sz w:val="32"/>
          <w:szCs w:val="32"/>
        </w:rPr>
      </w:pPr>
      <w:r w:rsidRPr="00E81821">
        <w:rPr>
          <w:sz w:val="32"/>
          <w:szCs w:val="32"/>
        </w:rPr>
        <w:t>В заказнике о</w:t>
      </w:r>
      <w:r w:rsidR="00663737" w:rsidRPr="00E81821">
        <w:rPr>
          <w:sz w:val="32"/>
          <w:szCs w:val="32"/>
        </w:rPr>
        <w:t xml:space="preserve">борудована экологическая тропа. </w:t>
      </w:r>
    </w:p>
    <w:p w14:paraId="501A0F3D" w14:textId="77777777" w:rsidR="00BB614E" w:rsidRDefault="0036044C" w:rsidP="00663737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5E95B3A" wp14:editId="545D914B">
            <wp:extent cx="5782734" cy="3657843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11" cy="366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C78575" w14:textId="77777777" w:rsidR="00BB614E" w:rsidRDefault="00BB614E" w:rsidP="00663737">
      <w:pPr>
        <w:jc w:val="both"/>
        <w:rPr>
          <w:sz w:val="28"/>
          <w:szCs w:val="28"/>
        </w:rPr>
      </w:pPr>
      <w:r w:rsidRPr="00BB614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49BC031" wp14:editId="6C616DD8">
            <wp:extent cx="5940425" cy="4159258"/>
            <wp:effectExtent l="0" t="0" r="3175" b="0"/>
            <wp:docPr id="1" name="Рисунок 1" descr="http://cm22958.tmweb.ru/wp-content/uploads/2021/06/dscf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m22958.tmweb.ru/wp-content/uploads/2021/06/dscf28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79B5F" w14:textId="77777777" w:rsidR="00B11597" w:rsidRPr="00663737" w:rsidRDefault="00BB614E" w:rsidP="00663737">
      <w:pPr>
        <w:jc w:val="both"/>
        <w:rPr>
          <w:sz w:val="28"/>
          <w:szCs w:val="28"/>
        </w:rPr>
      </w:pPr>
      <w:r w:rsidRPr="00BB614E">
        <w:rPr>
          <w:noProof/>
          <w:sz w:val="28"/>
          <w:szCs w:val="28"/>
          <w:lang w:eastAsia="ru-RU"/>
        </w:rPr>
        <w:drawing>
          <wp:inline distT="0" distB="0" distL="0" distR="0" wp14:anchorId="68023DD5" wp14:editId="390AF57D">
            <wp:extent cx="5940425" cy="3944813"/>
            <wp:effectExtent l="0" t="0" r="3175" b="0"/>
            <wp:docPr id="2" name="Рисунок 2" descr="https://avatars.mds.yandex.net/get-altay/2004078/2a0000016ee67328c92976d8894ed6cecb17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altay/2004078/2a0000016ee67328c92976d8894ed6cecb17/XX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597" w:rsidRPr="00663737">
        <w:rPr>
          <w:sz w:val="28"/>
          <w:szCs w:val="28"/>
        </w:rPr>
        <w:tab/>
      </w:r>
    </w:p>
    <w:p w14:paraId="3AF03207" w14:textId="77777777" w:rsidR="00E81821" w:rsidRDefault="00E81821" w:rsidP="00A6207A">
      <w:pPr>
        <w:rPr>
          <w:b/>
        </w:rPr>
      </w:pPr>
    </w:p>
    <w:p w14:paraId="2BBBF7F5" w14:textId="77777777" w:rsidR="00E81821" w:rsidRDefault="00E81821" w:rsidP="00A6207A">
      <w:pPr>
        <w:rPr>
          <w:b/>
        </w:rPr>
      </w:pPr>
    </w:p>
    <w:p w14:paraId="65243B6F" w14:textId="77777777" w:rsidR="00A6207A" w:rsidRDefault="00A6207A" w:rsidP="00A6207A"/>
    <w:p w14:paraId="3A08EB77" w14:textId="77777777" w:rsidR="0036044C" w:rsidRPr="0036044C" w:rsidRDefault="0036044C" w:rsidP="0036044C">
      <w:pPr>
        <w:rPr>
          <w:b/>
          <w:sz w:val="32"/>
          <w:szCs w:val="32"/>
        </w:rPr>
      </w:pPr>
      <w:r w:rsidRPr="0036044C">
        <w:rPr>
          <w:b/>
          <w:sz w:val="32"/>
          <w:szCs w:val="32"/>
        </w:rPr>
        <w:lastRenderedPageBreak/>
        <w:t>Историческая справка</w:t>
      </w:r>
    </w:p>
    <w:p w14:paraId="033DFB6B" w14:textId="77777777" w:rsidR="0036044C" w:rsidRPr="0036044C" w:rsidRDefault="0036044C" w:rsidP="0036044C">
      <w:pPr>
        <w:rPr>
          <w:sz w:val="32"/>
          <w:szCs w:val="32"/>
        </w:rPr>
      </w:pPr>
      <w:r w:rsidRPr="0036044C">
        <w:rPr>
          <w:sz w:val="32"/>
          <w:szCs w:val="32"/>
        </w:rPr>
        <w:t>Начав строить флот, Петр быстро понял, что Россия может остаться без леса. На строительство одного корабля шло несколько тысяч деревьев, в зависимости от размера корабля и качества древесины.</w:t>
      </w:r>
    </w:p>
    <w:p w14:paraId="7BE2DA69" w14:textId="77777777" w:rsidR="0036044C" w:rsidRPr="0036044C" w:rsidRDefault="0036044C" w:rsidP="0036044C">
      <w:pPr>
        <w:rPr>
          <w:sz w:val="32"/>
          <w:szCs w:val="32"/>
        </w:rPr>
      </w:pPr>
      <w:r w:rsidRPr="0036044C">
        <w:rPr>
          <w:sz w:val="32"/>
          <w:szCs w:val="32"/>
        </w:rPr>
        <w:t>К тому времени Испания, имевшая в 17-18 веках самый большой флот, полностью лишилась лесов, что навсегда изменило ландшафт страны со всеми вытекающими последствиями, а Англия вовсю закупала древесину.</w:t>
      </w:r>
    </w:p>
    <w:p w14:paraId="48E1E43C" w14:textId="77777777" w:rsidR="0036044C" w:rsidRPr="0036044C" w:rsidRDefault="0036044C" w:rsidP="0036044C">
      <w:pPr>
        <w:rPr>
          <w:sz w:val="32"/>
          <w:szCs w:val="32"/>
        </w:rPr>
      </w:pPr>
      <w:r w:rsidRPr="0036044C">
        <w:rPr>
          <w:sz w:val="32"/>
          <w:szCs w:val="32"/>
        </w:rPr>
        <w:t>Что касается качества древесины, то несмотря на обилие лесов, годных для кораблестроения деревьев было мало, к их качеству предъявлялись строгие требования.</w:t>
      </w:r>
    </w:p>
    <w:p w14:paraId="1CFDA68B" w14:textId="77777777" w:rsidR="0036044C" w:rsidRPr="0036044C" w:rsidRDefault="0036044C" w:rsidP="0036044C">
      <w:pPr>
        <w:rPr>
          <w:sz w:val="32"/>
          <w:szCs w:val="32"/>
        </w:rPr>
      </w:pPr>
      <w:r w:rsidRPr="0036044C">
        <w:rPr>
          <w:sz w:val="32"/>
          <w:szCs w:val="32"/>
        </w:rPr>
        <w:t>Во-первых для нужд флота использовались только определенные сорта деревьев в основном: дуб, сосна, лиственница, вяз. Во-вторых, стволы должны были быть ровные без сучков и определенного размера, который достигается деревом, примерно, к 240 годам. В-третьих, большое значение имела правильность заготовки. Из-за того, что поначалу в России не умели заготавливать древесину, срок службы кораблей был очень коротким - несколько лет.</w:t>
      </w:r>
    </w:p>
    <w:p w14:paraId="49EAE6AE" w14:textId="77777777" w:rsidR="0036044C" w:rsidRPr="0036044C" w:rsidRDefault="0036044C" w:rsidP="0036044C">
      <w:pPr>
        <w:rPr>
          <w:sz w:val="32"/>
          <w:szCs w:val="32"/>
        </w:rPr>
      </w:pPr>
      <w:r w:rsidRPr="0036044C">
        <w:rPr>
          <w:sz w:val="32"/>
          <w:szCs w:val="32"/>
        </w:rPr>
        <w:t>Таким образом Россия нуждалась в строевом лесе для нужд флота и император сделал в этом направлении ряд шагов.</w:t>
      </w:r>
    </w:p>
    <w:p w14:paraId="53A0864A" w14:textId="77777777" w:rsidR="00A6207A" w:rsidRPr="0036044C" w:rsidRDefault="00A6207A" w:rsidP="009D28BF">
      <w:pPr>
        <w:jc w:val="both"/>
        <w:rPr>
          <w:sz w:val="32"/>
          <w:szCs w:val="32"/>
        </w:rPr>
      </w:pPr>
      <w:r w:rsidRPr="0036044C">
        <w:rPr>
          <w:sz w:val="32"/>
          <w:szCs w:val="32"/>
        </w:rPr>
        <w:t xml:space="preserve">Указом Петра </w:t>
      </w:r>
      <w:r w:rsidRPr="0036044C">
        <w:rPr>
          <w:sz w:val="32"/>
          <w:szCs w:val="32"/>
          <w:lang w:val="en-US"/>
        </w:rPr>
        <w:t>I</w:t>
      </w:r>
      <w:r w:rsidRPr="0036044C">
        <w:rPr>
          <w:sz w:val="32"/>
          <w:szCs w:val="32"/>
        </w:rPr>
        <w:t xml:space="preserve"> 1703 года предписывалась опись лесов во всех городах и уездах в пределах 50 верст от больших рек и 20 верст от малых. В таких лесах деревья делились на две категории: заповедные (годные для кораблестроения) и дозволенные к вырубке.</w:t>
      </w:r>
    </w:p>
    <w:p w14:paraId="504C9FFF" w14:textId="77777777" w:rsidR="00E81821" w:rsidRPr="0036044C" w:rsidRDefault="00A6207A" w:rsidP="0036044C">
      <w:pPr>
        <w:spacing w:after="0" w:line="240" w:lineRule="auto"/>
        <w:jc w:val="both"/>
        <w:rPr>
          <w:sz w:val="32"/>
          <w:szCs w:val="32"/>
        </w:rPr>
      </w:pPr>
      <w:r w:rsidRPr="0036044C">
        <w:rPr>
          <w:sz w:val="32"/>
          <w:szCs w:val="32"/>
        </w:rPr>
        <w:t>В частных владениях была запр</w:t>
      </w:r>
      <w:r w:rsidR="0036044C">
        <w:rPr>
          <w:sz w:val="32"/>
          <w:szCs w:val="32"/>
        </w:rPr>
        <w:t xml:space="preserve">ещена вырубка заповедного леса. </w:t>
      </w:r>
      <w:r w:rsidRPr="0036044C">
        <w:rPr>
          <w:sz w:val="32"/>
          <w:szCs w:val="32"/>
        </w:rPr>
        <w:t>Эти деревья объявлялись собственностью государства.</w:t>
      </w:r>
      <w:r w:rsidR="00E81821" w:rsidRPr="0036044C">
        <w:rPr>
          <w:noProof/>
          <w:sz w:val="32"/>
          <w:szCs w:val="32"/>
          <w:lang w:eastAsia="ru-RU"/>
        </w:rPr>
        <mc:AlternateContent>
          <mc:Choice Requires="wps">
            <w:drawing>
              <wp:inline distT="0" distB="0" distL="0" distR="0" wp14:anchorId="74787F78" wp14:editId="4DBF0E3D">
                <wp:extent cx="304800" cy="304800"/>
                <wp:effectExtent l="0" t="0" r="0" b="0"/>
                <wp:docPr id="4" name="Прямоугольник 4" descr="Larix decidua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7E80A4" id="Прямоугольник 4" o:spid="_x0000_s1026" alt="Larix decidua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26A2CEAF" w14:textId="77777777" w:rsidR="0036044C" w:rsidRDefault="00A6207A" w:rsidP="0036044C">
      <w:pPr>
        <w:spacing w:after="0" w:line="240" w:lineRule="auto"/>
        <w:jc w:val="both"/>
        <w:rPr>
          <w:sz w:val="32"/>
          <w:szCs w:val="32"/>
        </w:rPr>
      </w:pPr>
      <w:r w:rsidRPr="0036044C">
        <w:rPr>
          <w:sz w:val="32"/>
          <w:szCs w:val="32"/>
        </w:rPr>
        <w:t>Всего Петром было принято около 100 указов, регламентирующих лесопользование, охрану, правила рубки и лесовосстановление.</w:t>
      </w:r>
    </w:p>
    <w:p w14:paraId="4EDFC945" w14:textId="77777777" w:rsidR="0036044C" w:rsidRDefault="0036044C" w:rsidP="0036044C">
      <w:pPr>
        <w:spacing w:after="0" w:line="240" w:lineRule="auto"/>
        <w:jc w:val="both"/>
        <w:rPr>
          <w:sz w:val="32"/>
          <w:szCs w:val="32"/>
        </w:rPr>
      </w:pPr>
    </w:p>
    <w:p w14:paraId="7A3930A8" w14:textId="77777777" w:rsidR="00A6207A" w:rsidRPr="0036044C" w:rsidRDefault="00A6207A" w:rsidP="009D28BF">
      <w:pPr>
        <w:jc w:val="both"/>
        <w:rPr>
          <w:b/>
          <w:sz w:val="32"/>
          <w:szCs w:val="32"/>
        </w:rPr>
      </w:pPr>
      <w:r w:rsidRPr="0036044C">
        <w:rPr>
          <w:b/>
          <w:sz w:val="32"/>
          <w:szCs w:val="32"/>
        </w:rPr>
        <w:t xml:space="preserve">К лесовосстановительным мерам относится высадка Линдуловской рощи. Выбор лиственницы связан с тем, что дерево упругое, хорошо изгибается, устойчиво к гниению. Лиственницу использовали для строительства </w:t>
      </w:r>
      <w:r w:rsidR="009D28BF" w:rsidRPr="0036044C">
        <w:rPr>
          <w:b/>
          <w:sz w:val="32"/>
          <w:szCs w:val="32"/>
        </w:rPr>
        <w:t>корпусов кораблей.</w:t>
      </w:r>
    </w:p>
    <w:p w14:paraId="7F0CA001" w14:textId="77777777" w:rsidR="0036044C" w:rsidRPr="0036044C" w:rsidRDefault="009D28BF" w:rsidP="0036044C">
      <w:pPr>
        <w:jc w:val="both"/>
        <w:rPr>
          <w:sz w:val="32"/>
          <w:szCs w:val="32"/>
        </w:rPr>
      </w:pPr>
      <w:r w:rsidRPr="0036044C">
        <w:rPr>
          <w:b/>
          <w:sz w:val="32"/>
          <w:szCs w:val="32"/>
        </w:rPr>
        <w:t xml:space="preserve">Сажали деревья </w:t>
      </w:r>
      <w:r w:rsidR="00A6207A" w:rsidRPr="0036044C">
        <w:rPr>
          <w:b/>
          <w:sz w:val="32"/>
          <w:szCs w:val="32"/>
        </w:rPr>
        <w:t>густ</w:t>
      </w:r>
      <w:r w:rsidRPr="0036044C">
        <w:rPr>
          <w:b/>
          <w:sz w:val="32"/>
          <w:szCs w:val="32"/>
        </w:rPr>
        <w:t>о</w:t>
      </w:r>
      <w:r w:rsidR="00A6207A" w:rsidRPr="0036044C">
        <w:rPr>
          <w:b/>
          <w:sz w:val="32"/>
          <w:szCs w:val="32"/>
        </w:rPr>
        <w:t xml:space="preserve">, чтобы стволы тянулись вверх и на них не было сучьев-узлов. </w:t>
      </w:r>
      <w:r w:rsidR="0036044C" w:rsidRPr="0036044C">
        <w:rPr>
          <w:sz w:val="32"/>
          <w:szCs w:val="32"/>
        </w:rPr>
        <w:t>Фокель занимался посадкой лиственниц  более 25 лет. Он написал первую книгу на русском языке по лесному делу, фактически ставшую учебником.</w:t>
      </w:r>
    </w:p>
    <w:p w14:paraId="226333B0" w14:textId="77777777" w:rsidR="00A6207A" w:rsidRPr="0036044C" w:rsidRDefault="00A6207A" w:rsidP="009D28BF">
      <w:pPr>
        <w:jc w:val="both"/>
        <w:rPr>
          <w:b/>
          <w:sz w:val="32"/>
          <w:szCs w:val="32"/>
        </w:rPr>
      </w:pPr>
    </w:p>
    <w:p w14:paraId="52C29B03" w14:textId="77777777" w:rsidR="00A6207A" w:rsidRPr="0036044C" w:rsidRDefault="00A6207A" w:rsidP="009D28BF">
      <w:pPr>
        <w:jc w:val="both"/>
        <w:rPr>
          <w:sz w:val="32"/>
          <w:szCs w:val="32"/>
        </w:rPr>
      </w:pPr>
      <w:r w:rsidRPr="0036044C">
        <w:rPr>
          <w:sz w:val="32"/>
          <w:szCs w:val="32"/>
        </w:rPr>
        <w:t>Фокелю принадлежит идея выращивать изогнутые деревья, подвязывая за ветви к колышкам вбитым в землю. Изогнутая древесина требует минимальной механической обработки и часто нужна для изготовления тех или иных деталей корабля.</w:t>
      </w:r>
    </w:p>
    <w:p w14:paraId="0EC1A526" w14:textId="77777777" w:rsidR="009D28BF" w:rsidRDefault="00E81821">
      <w:pPr>
        <w:jc w:val="both"/>
      </w:pPr>
      <w:r w:rsidRPr="00E81821">
        <w:rPr>
          <w:noProof/>
          <w:lang w:eastAsia="ru-RU"/>
        </w:rPr>
        <mc:AlternateContent>
          <mc:Choice Requires="wps">
            <w:drawing>
              <wp:inline distT="0" distB="0" distL="0" distR="0" wp14:anchorId="35920683" wp14:editId="3E10ACF3">
                <wp:extent cx="304800" cy="304800"/>
                <wp:effectExtent l="0" t="0" r="0" b="0"/>
                <wp:docPr id="5" name="Прямоугольник 5" descr="Larix decidua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497E021" id="Прямоугольник 5" o:spid="_x0000_s1026" alt="Larix decidua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sectPr w:rsidR="009D28BF" w:rsidSect="0036044C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455"/>
    <w:rsid w:val="0036044C"/>
    <w:rsid w:val="00663737"/>
    <w:rsid w:val="009D28BF"/>
    <w:rsid w:val="00A33455"/>
    <w:rsid w:val="00A6207A"/>
    <w:rsid w:val="00B10F32"/>
    <w:rsid w:val="00B11597"/>
    <w:rsid w:val="00BB614E"/>
    <w:rsid w:val="00BC1DDD"/>
    <w:rsid w:val="00E81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8B3447"/>
  <w15:docId w15:val="{462EC540-068E-4088-977C-E33C37D99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6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61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700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Денис Андреенков</cp:lastModifiedBy>
  <cp:revision>2</cp:revision>
  <cp:lastPrinted>2022-01-17T10:55:00Z</cp:lastPrinted>
  <dcterms:created xsi:type="dcterms:W3CDTF">2024-01-19T12:12:00Z</dcterms:created>
  <dcterms:modified xsi:type="dcterms:W3CDTF">2024-01-19T12:12:00Z</dcterms:modified>
</cp:coreProperties>
</file>