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2959" w14:textId="77777777" w:rsidR="008A437F" w:rsidRDefault="008A437F" w:rsidP="008A43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62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ЗОНЫ БЛИЖАЙШЕГО РАЗВИТИЯ ДЛЯ ПРЕОДОЛЕНИЯ НЕДОСТАТКОВ ИНТЕЛЛЕКТУАЛЬНОЙ ДЕЯТЕЛЬНОСТИ И АДАПТАЦИЯ РЕБЕНКА С ОВЗ К ОКРУЖАЮЩЕМУ МИРУ</w:t>
      </w:r>
    </w:p>
    <w:p w14:paraId="21783D43" w14:textId="7D133DE6" w:rsidR="008A437F" w:rsidRPr="00706B45" w:rsidRDefault="008A437F" w:rsidP="00706B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37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ЛЁВШИНА ДАРЬЯ СЕРГЕЕВНА</w:t>
      </w:r>
      <w:r w:rsidR="0070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837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МБУДО «Центр внешкольной работы», г. Тула</w:t>
      </w:r>
    </w:p>
    <w:p w14:paraId="1512DD68" w14:textId="77777777" w:rsidR="00784A1A" w:rsidRDefault="008A437F" w:rsidP="00784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>Охват обучающихся в Центре</w:t>
      </w:r>
      <w:r w:rsidRPr="00566A1C">
        <w:rPr>
          <w:rFonts w:ascii="Times New Roman" w:hAnsi="Times New Roman" w:cs="Times New Roman"/>
          <w:sz w:val="28"/>
        </w:rPr>
        <w:t xml:space="preserve"> внешкольной работы,</w:t>
      </w:r>
      <w:r w:rsidRPr="00566A1C">
        <w:rPr>
          <w:rFonts w:ascii="Times New Roman" w:hAnsi="Times New Roman"/>
          <w:sz w:val="28"/>
          <w:szCs w:val="28"/>
        </w:rPr>
        <w:t xml:space="preserve"> где я работаю с 2019 года</w:t>
      </w:r>
      <w:r w:rsidRPr="00566A1C">
        <w:rPr>
          <w:rFonts w:ascii="Times New Roman" w:hAnsi="Times New Roman" w:cs="Times New Roman"/>
          <w:sz w:val="28"/>
        </w:rPr>
        <w:t xml:space="preserve"> </w:t>
      </w:r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 сегодняшний день 2800 человек, из них более 18 детей с ограниченными возможностями (ОВЗ) и 17 инвалидов в возрасте от 5 до 18 лет, нуждающихся в коррекционных занятиях. В практике педагогов Центра на протяжении многих лет - дети с разными диагнозами. Например, синдром </w:t>
      </w:r>
      <w:proofErr w:type="spellStart"/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>Пра́дера</w:t>
      </w:r>
      <w:proofErr w:type="spellEnd"/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— </w:t>
      </w:r>
      <w:proofErr w:type="spellStart"/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>Ви́лли</w:t>
      </w:r>
      <w:proofErr w:type="spellEnd"/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сходящееся </w:t>
      </w:r>
      <w:proofErr w:type="spellStart"/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>содружественное</w:t>
      </w:r>
      <w:proofErr w:type="spellEnd"/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косоглазие, аутизм, синдром Кабуки, синдром Дауна, ЗПР</w:t>
      </w:r>
      <w:r w:rsidR="00AA0761"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другие.</w:t>
      </w:r>
    </w:p>
    <w:p w14:paraId="125C75B9" w14:textId="743E4CBD" w:rsidR="008A437F" w:rsidRPr="00784A1A" w:rsidRDefault="008A437F" w:rsidP="00784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66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 целью работы с данной категорией детей является создание оптимальных условий активизации основных линий развития, успешного обучения и социальной адаптации.</w:t>
      </w:r>
    </w:p>
    <w:p w14:paraId="73F3606C" w14:textId="77777777" w:rsidR="00AA0761" w:rsidRPr="00566A1C" w:rsidRDefault="00AA0761" w:rsidP="00AA0761">
      <w:pPr>
        <w:pStyle w:val="c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Calibri" w:hAnsi="Calibri"/>
          <w:sz w:val="22"/>
          <w:szCs w:val="22"/>
        </w:rPr>
      </w:pPr>
      <w:r w:rsidRPr="00566A1C">
        <w:rPr>
          <w:rStyle w:val="c1"/>
          <w:sz w:val="28"/>
          <w:szCs w:val="28"/>
        </w:rPr>
        <w:t>Я придерживаюсь мнения ученых, которые суть инклюзии видят в том, что система образования подстраивается под ребенка, а не ребенок под систему. Инклюзивное образование - это признание особенностей развития ребенка и его способности к обучению, которое ведется способом, наиболее подходящим каждому ребенку.</w:t>
      </w:r>
    </w:p>
    <w:p w14:paraId="5AC6F1FD" w14:textId="77777777" w:rsidR="00AA0761" w:rsidRPr="00566A1C" w:rsidRDefault="00AA0761" w:rsidP="00AA0761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66A1C">
        <w:rPr>
          <w:rStyle w:val="c1"/>
          <w:sz w:val="28"/>
          <w:szCs w:val="28"/>
        </w:rPr>
        <w:t>Ценность каждого человека не зависит от его способностей и достижений. Главное право каждого ребёнка – право на полноценное детство, сочетающее в себе эмоционально комфортное состояние и полноценное психофизическое развитие.</w:t>
      </w:r>
    </w:p>
    <w:p w14:paraId="7F24B3F2" w14:textId="77777777" w:rsidR="00AA0761" w:rsidRPr="00566A1C" w:rsidRDefault="00AA0761" w:rsidP="00AA0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с интеллектуальной недостаточностью особенно нуждаются в целенаправленном обучении. Они не усваивают общественный опыт спонтанно. У них отсутствует интерес к окружающему миру. </w:t>
      </w:r>
    </w:p>
    <w:p w14:paraId="3E18541C" w14:textId="77777777" w:rsidR="00AA0761" w:rsidRPr="00566A1C" w:rsidRDefault="00AA0761" w:rsidP="00AA076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66A1C">
        <w:rPr>
          <w:rFonts w:ascii="Times New Roman" w:hAnsi="Times New Roman" w:cs="Times New Roman"/>
          <w:sz w:val="28"/>
          <w:szCs w:val="24"/>
        </w:rPr>
        <w:t xml:space="preserve">Современные подходы к обучению и воспитанию детей с интеллектуальными </w:t>
      </w:r>
      <w:r w:rsidR="00566A1C" w:rsidRPr="00566A1C">
        <w:rPr>
          <w:rFonts w:ascii="Times New Roman" w:hAnsi="Times New Roman" w:cs="Times New Roman"/>
          <w:sz w:val="28"/>
          <w:szCs w:val="24"/>
        </w:rPr>
        <w:t>нарушениями требуют</w:t>
      </w:r>
      <w:r w:rsidRPr="00566A1C">
        <w:rPr>
          <w:rFonts w:ascii="Times New Roman" w:hAnsi="Times New Roman" w:cs="Times New Roman"/>
          <w:sz w:val="28"/>
          <w:szCs w:val="24"/>
        </w:rPr>
        <w:t xml:space="preserve"> максимальной </w:t>
      </w:r>
      <w:r w:rsidRPr="00566A1C">
        <w:rPr>
          <w:rFonts w:ascii="Times New Roman" w:hAnsi="Times New Roman" w:cs="Times New Roman"/>
          <w:sz w:val="28"/>
          <w:szCs w:val="24"/>
        </w:rPr>
        <w:lastRenderedPageBreak/>
        <w:t xml:space="preserve">индивидуализации (инклюзивного обучения) и учета потребностей каждого ребенка в образовательном процессе. </w:t>
      </w:r>
    </w:p>
    <w:p w14:paraId="58C3302D" w14:textId="77777777" w:rsidR="008A437F" w:rsidRDefault="008A437F" w:rsidP="008A437F">
      <w:pPr>
        <w:pStyle w:val="a7"/>
        <w:spacing w:after="0" w:line="360" w:lineRule="auto"/>
        <w:ind w:left="0" w:right="-37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0761">
        <w:rPr>
          <w:rFonts w:ascii="Times New Roman" w:hAnsi="Times New Roman"/>
          <w:sz w:val="28"/>
          <w:szCs w:val="28"/>
        </w:rPr>
        <w:t xml:space="preserve">В Центре внешкольной работы данные </w:t>
      </w:r>
      <w:r w:rsidRPr="002838F3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38F3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2838F3">
        <w:rPr>
          <w:rFonts w:ascii="Times New Roman" w:hAnsi="Times New Roman"/>
          <w:sz w:val="28"/>
          <w:szCs w:val="28"/>
        </w:rPr>
        <w:t xml:space="preserve">т возможность заниматься прикладным творчеством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38F3">
        <w:rPr>
          <w:rFonts w:ascii="Times New Roman" w:hAnsi="Times New Roman"/>
          <w:sz w:val="28"/>
          <w:szCs w:val="28"/>
        </w:rPr>
        <w:t>дополнительным общеобразовательным программам: «</w:t>
      </w:r>
      <w:proofErr w:type="spellStart"/>
      <w:r w:rsidRPr="002838F3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838F3">
        <w:rPr>
          <w:rFonts w:ascii="Times New Roman" w:hAnsi="Times New Roman"/>
          <w:sz w:val="28"/>
          <w:szCs w:val="28"/>
        </w:rPr>
        <w:t xml:space="preserve">», «Умелые руки», </w:t>
      </w:r>
      <w:r w:rsidRPr="002838F3">
        <w:rPr>
          <w:rFonts w:ascii="Times New Roman" w:hAnsi="Times New Roman"/>
          <w:bCs/>
          <w:sz w:val="28"/>
          <w:szCs w:val="28"/>
        </w:rPr>
        <w:t xml:space="preserve">«Волшебное тесто», </w:t>
      </w:r>
      <w:r w:rsidRPr="002838F3">
        <w:rPr>
          <w:rFonts w:ascii="Times New Roman" w:hAnsi="Times New Roman"/>
          <w:sz w:val="28"/>
          <w:szCs w:val="28"/>
        </w:rPr>
        <w:t>«Волшебный сундучок»,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8F3">
        <w:rPr>
          <w:rFonts w:ascii="Times New Roman" w:hAnsi="Times New Roman"/>
          <w:sz w:val="28"/>
          <w:szCs w:val="28"/>
        </w:rPr>
        <w:t>«Изостудия»</w:t>
      </w:r>
      <w:r>
        <w:rPr>
          <w:rFonts w:ascii="Times New Roman" w:hAnsi="Times New Roman"/>
          <w:sz w:val="28"/>
          <w:szCs w:val="28"/>
        </w:rPr>
        <w:t xml:space="preserve">, а также «Аэробика с элементами танца» и </w:t>
      </w:r>
      <w:r w:rsidRPr="002838F3">
        <w:rPr>
          <w:rFonts w:ascii="Times New Roman" w:hAnsi="Times New Roman"/>
          <w:sz w:val="28"/>
          <w:szCs w:val="28"/>
        </w:rPr>
        <w:t>в клубе «Центр добрых сердец»</w:t>
      </w:r>
      <w:r>
        <w:rPr>
          <w:rFonts w:ascii="Times New Roman" w:hAnsi="Times New Roman"/>
          <w:sz w:val="28"/>
          <w:szCs w:val="28"/>
        </w:rPr>
        <w:t>.</w:t>
      </w:r>
      <w:r w:rsidRPr="002838F3">
        <w:rPr>
          <w:rFonts w:ascii="Times New Roman" w:hAnsi="Times New Roman"/>
          <w:sz w:val="28"/>
          <w:szCs w:val="28"/>
        </w:rPr>
        <w:t xml:space="preserve"> </w:t>
      </w:r>
    </w:p>
    <w:p w14:paraId="79D3F8AB" w14:textId="77777777" w:rsidR="008A437F" w:rsidRPr="00304824" w:rsidRDefault="008A437F" w:rsidP="008A437F">
      <w:pPr>
        <w:pStyle w:val="a7"/>
        <w:spacing w:after="0" w:line="360" w:lineRule="auto"/>
        <w:ind w:left="0" w:right="-37" w:firstLine="426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Pr="002838F3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>клуба участвуют</w:t>
      </w:r>
      <w:r w:rsidRPr="002838F3">
        <w:rPr>
          <w:rFonts w:ascii="Times New Roman" w:hAnsi="Times New Roman"/>
          <w:sz w:val="28"/>
          <w:szCs w:val="28"/>
        </w:rPr>
        <w:t xml:space="preserve"> обучающиеся Центра, волонтеры, педагоги, социальные партнеры. Действующий состав клуба   насчитывает 57 человек</w:t>
      </w:r>
      <w:r>
        <w:rPr>
          <w:rFonts w:ascii="Times New Roman" w:hAnsi="Times New Roman"/>
          <w:sz w:val="28"/>
          <w:szCs w:val="28"/>
        </w:rPr>
        <w:t>: детей и взрослых</w:t>
      </w:r>
      <w:r w:rsidRPr="002838F3">
        <w:rPr>
          <w:rFonts w:ascii="Times New Roman" w:hAnsi="Times New Roman"/>
          <w:sz w:val="28"/>
          <w:szCs w:val="28"/>
        </w:rPr>
        <w:t xml:space="preserve">. В рамках деятельности клуба организованы занятия в театральной инклюзивной студии «Радуга» совместно с общественным </w:t>
      </w:r>
      <w:r w:rsidR="00706B45">
        <w:rPr>
          <w:rFonts w:ascii="Times New Roman" w:hAnsi="Times New Roman"/>
          <w:sz w:val="28"/>
          <w:szCs w:val="28"/>
        </w:rPr>
        <w:t>С</w:t>
      </w:r>
      <w:r w:rsidRPr="002838F3">
        <w:rPr>
          <w:rFonts w:ascii="Times New Roman" w:hAnsi="Times New Roman"/>
          <w:sz w:val="28"/>
          <w:szCs w:val="28"/>
          <w:shd w:val="clear" w:color="auto" w:fill="FFFFFF"/>
        </w:rPr>
        <w:t>ообщество</w:t>
      </w:r>
      <w:r w:rsidR="00706B4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838F3">
        <w:rPr>
          <w:rFonts w:ascii="Times New Roman" w:hAnsi="Times New Roman"/>
          <w:sz w:val="28"/>
          <w:szCs w:val="28"/>
          <w:shd w:val="clear" w:color="auto" w:fill="FFFFFF"/>
        </w:rPr>
        <w:t xml:space="preserve"> Акт</w:t>
      </w:r>
      <w:r w:rsidR="00706B45">
        <w:rPr>
          <w:rFonts w:ascii="Times New Roman" w:hAnsi="Times New Roman"/>
          <w:sz w:val="28"/>
          <w:szCs w:val="28"/>
          <w:shd w:val="clear" w:color="auto" w:fill="FFFFFF"/>
        </w:rPr>
        <w:t>ивных Родителей Особенных Детей</w:t>
      </w:r>
      <w:r w:rsidRPr="002838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4824">
        <w:rPr>
          <w:rFonts w:ascii="Times New Roman" w:hAnsi="Times New Roman"/>
          <w:bCs/>
          <w:sz w:val="28"/>
          <w:szCs w:val="28"/>
          <w:shd w:val="clear" w:color="auto" w:fill="FFFFFF"/>
        </w:rPr>
        <w:t>Это обогащает социальный опыт детей, расширяет круг их общения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3048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3048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семьи, воспитывающей ребенка с ограниченными возможностями здоровья создает дополнительные возможности интеграции в социум.</w:t>
      </w:r>
    </w:p>
    <w:p w14:paraId="61F113B1" w14:textId="77777777" w:rsidR="008A437F" w:rsidRPr="00566A1C" w:rsidRDefault="008A437F" w:rsidP="008A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активно и охотно участвуют в мероприятиях различного уровня: </w:t>
      </w:r>
      <w:r w:rsidRPr="00566A1C">
        <w:rPr>
          <w:rFonts w:ascii="Times New Roman" w:hAnsi="Times New Roman"/>
          <w:bCs/>
          <w:sz w:val="28"/>
          <w:szCs w:val="28"/>
        </w:rPr>
        <w:t xml:space="preserve">экологическом фестивале для детей с ОВЗ и детей-инвалидов «Три вехи в истории Страны!», </w:t>
      </w:r>
      <w:r w:rsidRPr="00566A1C">
        <w:rPr>
          <w:rFonts w:ascii="Times New Roman" w:hAnsi="Times New Roman" w:cs="Times New Roman"/>
          <w:sz w:val="28"/>
          <w:szCs w:val="28"/>
        </w:rPr>
        <w:t>областных конкурсах художественного творчества «С любовью к Туле» и «Верните в моду доброту»</w:t>
      </w:r>
      <w:r w:rsidR="00706B45">
        <w:rPr>
          <w:rFonts w:ascii="Times New Roman" w:hAnsi="Times New Roman" w:cs="Times New Roman"/>
          <w:sz w:val="28"/>
          <w:szCs w:val="28"/>
        </w:rPr>
        <w:t>,</w:t>
      </w:r>
      <w:r w:rsidRPr="00566A1C">
        <w:rPr>
          <w:rFonts w:ascii="Times New Roman" w:hAnsi="Times New Roman" w:cs="Times New Roman"/>
          <w:sz w:val="28"/>
          <w:szCs w:val="28"/>
        </w:rPr>
        <w:t xml:space="preserve"> </w:t>
      </w:r>
      <w:r w:rsidR="00706B45">
        <w:rPr>
          <w:rFonts w:ascii="Times New Roman" w:hAnsi="Times New Roman" w:cs="Times New Roman"/>
          <w:sz w:val="28"/>
          <w:szCs w:val="28"/>
        </w:rPr>
        <w:t>в</w:t>
      </w:r>
      <w:r w:rsidRPr="00566A1C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AA0761" w:rsidRPr="00566A1C">
        <w:rPr>
          <w:rFonts w:ascii="Times New Roman" w:hAnsi="Times New Roman" w:cs="Times New Roman"/>
          <w:sz w:val="28"/>
          <w:szCs w:val="28"/>
        </w:rPr>
        <w:t xml:space="preserve"> праздниках детства.</w:t>
      </w:r>
    </w:p>
    <w:p w14:paraId="160FE174" w14:textId="77777777" w:rsidR="008A437F" w:rsidRPr="00566A1C" w:rsidRDefault="008A437F" w:rsidP="00784A1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 запросу родителей для детей </w:t>
      </w:r>
      <w:r w:rsidRPr="00566A1C">
        <w:rPr>
          <w:rFonts w:ascii="Times New Roman" w:hAnsi="Times New Roman" w:cs="Times New Roman"/>
          <w:sz w:val="28"/>
          <w:szCs w:val="24"/>
        </w:rPr>
        <w:t>с ограниченными возможностями здоровья</w:t>
      </w:r>
      <w:r w:rsidRPr="00566A1C">
        <w:rPr>
          <w:rFonts w:ascii="Times New Roman" w:hAnsi="Times New Roman" w:cs="Times New Roman"/>
          <w:sz w:val="28"/>
        </w:rPr>
        <w:t xml:space="preserve"> и детей с аутизмом</w:t>
      </w:r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5-13 лет, посещающих и не посещающих кружки Центра, возникла необходимость создания развивающей программы, которую я назвала </w:t>
      </w:r>
      <w:r w:rsidRPr="00566A1C">
        <w:rPr>
          <w:rFonts w:ascii="Times New Roman" w:hAnsi="Times New Roman" w:cs="Times New Roman"/>
          <w:sz w:val="28"/>
        </w:rPr>
        <w:t>«Лесенка Радости».</w:t>
      </w:r>
      <w:r w:rsidRPr="00566A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14:paraId="7A48D097" w14:textId="77777777" w:rsidR="008A437F" w:rsidRPr="00566A1C" w:rsidRDefault="008A437F" w:rsidP="008A43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66A1C">
        <w:rPr>
          <w:rFonts w:ascii="Times New Roman" w:eastAsia="SimSun" w:hAnsi="Times New Roman" w:cs="Times New Roman"/>
          <w:b/>
          <w:kern w:val="2"/>
          <w:sz w:val="28"/>
          <w:szCs w:val="24"/>
        </w:rPr>
        <w:t xml:space="preserve">Педагогическая целесообразность </w:t>
      </w:r>
      <w:r w:rsidRPr="00566A1C"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>программы «Лесенка радости»</w:t>
      </w:r>
      <w:r w:rsidRPr="00566A1C">
        <w:rPr>
          <w:rFonts w:ascii="Times New Roman" w:eastAsia="Times New Roman" w:hAnsi="Times New Roman" w:cs="Times New Roman"/>
          <w:b/>
          <w:i/>
          <w:kern w:val="2"/>
          <w:sz w:val="28"/>
          <w:szCs w:val="24"/>
        </w:rPr>
        <w:t xml:space="preserve"> </w:t>
      </w:r>
      <w:r w:rsidRPr="00566A1C">
        <w:rPr>
          <w:rFonts w:ascii="Times New Roman" w:eastAsia="SimSun" w:hAnsi="Times New Roman" w:cs="Times New Roman"/>
          <w:kern w:val="2"/>
          <w:sz w:val="28"/>
          <w:szCs w:val="24"/>
        </w:rPr>
        <w:t>заключается в:</w:t>
      </w:r>
    </w:p>
    <w:p w14:paraId="56772C90" w14:textId="77777777" w:rsidR="008A437F" w:rsidRPr="00566A1C" w:rsidRDefault="008A437F" w:rsidP="008A437F">
      <w:pPr>
        <w:suppressAutoHyphens/>
        <w:spacing w:after="0" w:line="360" w:lineRule="auto"/>
        <w:ind w:firstLine="54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4"/>
        </w:rPr>
      </w:pPr>
      <w:r w:rsidRPr="00566A1C">
        <w:rPr>
          <w:rFonts w:ascii="Times New Roman" w:eastAsia="SimSun" w:hAnsi="Times New Roman" w:cs="Times New Roman"/>
          <w:kern w:val="2"/>
          <w:sz w:val="28"/>
          <w:szCs w:val="24"/>
        </w:rPr>
        <w:t xml:space="preserve"> - раннем выявлении и начале целенаправленной развивающей работы;</w:t>
      </w:r>
    </w:p>
    <w:p w14:paraId="34F565F5" w14:textId="77777777" w:rsidR="008A437F" w:rsidRPr="00566A1C" w:rsidRDefault="008A437F" w:rsidP="008A437F">
      <w:pPr>
        <w:suppressAutoHyphens/>
        <w:spacing w:after="0" w:line="360" w:lineRule="auto"/>
        <w:ind w:firstLine="54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4"/>
        </w:rPr>
      </w:pPr>
      <w:r w:rsidRPr="00566A1C">
        <w:rPr>
          <w:rFonts w:ascii="Times New Roman" w:eastAsia="SimSun" w:hAnsi="Times New Roman" w:cs="Times New Roman"/>
          <w:kern w:val="2"/>
          <w:sz w:val="28"/>
          <w:szCs w:val="24"/>
        </w:rPr>
        <w:t xml:space="preserve"> - определении содержания и методов обучения и воспитания;</w:t>
      </w:r>
    </w:p>
    <w:p w14:paraId="45553315" w14:textId="77777777" w:rsidR="008A437F" w:rsidRPr="00566A1C" w:rsidRDefault="008A437F" w:rsidP="008A437F">
      <w:pPr>
        <w:suppressAutoHyphens/>
        <w:spacing w:after="0" w:line="360" w:lineRule="auto"/>
        <w:ind w:firstLine="54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4"/>
        </w:rPr>
      </w:pPr>
      <w:r w:rsidRPr="00566A1C">
        <w:rPr>
          <w:rFonts w:ascii="Times New Roman" w:eastAsia="SimSun" w:hAnsi="Times New Roman" w:cs="Times New Roman"/>
          <w:kern w:val="2"/>
          <w:sz w:val="28"/>
          <w:szCs w:val="24"/>
        </w:rPr>
        <w:t xml:space="preserve"> - реализации единства требований к воспитанию и обучению ребенка в семье и в Центре внешкольной работы; </w:t>
      </w:r>
    </w:p>
    <w:p w14:paraId="7095869D" w14:textId="77777777" w:rsidR="008A437F" w:rsidRPr="00566A1C" w:rsidRDefault="008A437F" w:rsidP="008A437F">
      <w:pPr>
        <w:suppressAutoHyphens/>
        <w:spacing w:after="0" w:line="360" w:lineRule="auto"/>
        <w:ind w:firstLine="54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4"/>
        </w:rPr>
      </w:pPr>
      <w:r w:rsidRPr="00566A1C">
        <w:rPr>
          <w:rFonts w:ascii="Times New Roman" w:eastAsia="SimSun" w:hAnsi="Times New Roman" w:cs="Times New Roman"/>
          <w:kern w:val="2"/>
          <w:sz w:val="28"/>
          <w:szCs w:val="24"/>
        </w:rPr>
        <w:lastRenderedPageBreak/>
        <w:t>- комплексной реабилитации ребенка с нарушениями в развитии.</w:t>
      </w:r>
    </w:p>
    <w:p w14:paraId="27968CE0" w14:textId="77777777" w:rsidR="005028C6" w:rsidRPr="002E2460" w:rsidRDefault="008A437F" w:rsidP="002E2460">
      <w:pPr>
        <w:pStyle w:val="a9"/>
        <w:spacing w:line="360" w:lineRule="auto"/>
        <w:ind w:firstLine="54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028C6">
        <w:rPr>
          <w:rFonts w:ascii="Times New Roman" w:hAnsi="Times New Roman" w:cs="Times New Roman"/>
          <w:sz w:val="28"/>
          <w:szCs w:val="28"/>
        </w:rPr>
        <w:t xml:space="preserve">В начале учебного года со всеми обучающимися проводится диагностика на </w:t>
      </w:r>
      <w:r w:rsidR="005028C6" w:rsidRPr="005028C6">
        <w:rPr>
          <w:rFonts w:ascii="Times New Roman" w:hAnsi="Times New Roman" w:cs="Times New Roman"/>
          <w:sz w:val="28"/>
          <w:szCs w:val="28"/>
        </w:rPr>
        <w:t>уровень развития психических процессов</w:t>
      </w:r>
      <w:r w:rsidRPr="005028C6">
        <w:rPr>
          <w:rFonts w:ascii="Times New Roman" w:hAnsi="Times New Roman" w:cs="Times New Roman"/>
          <w:sz w:val="28"/>
          <w:szCs w:val="28"/>
        </w:rPr>
        <w:t>. По результатам этих диагностик составляется индивидуальный образовательный маршрут для каждого обучающегося. В индивидуальном образовательном маршруте указываются: Ф.И.О. ребёнка, основание для создания индивидуального образовательного маршрута (по результатам проведённых диагностик), характеристика личностных качеств.</w:t>
      </w:r>
      <w:r w:rsidRPr="00566A1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28C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111F96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566A1C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</w:t>
      </w:r>
      <w:r w:rsidRPr="00111F9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11F96">
        <w:rPr>
          <w:rFonts w:ascii="Times New Roman" w:hAnsi="Times New Roman" w:cs="Times New Roman"/>
          <w:sz w:val="28"/>
          <w:szCs w:val="28"/>
        </w:rPr>
        <w:t xml:space="preserve"> каждого ребёнка на весь учебный год.</w:t>
      </w:r>
    </w:p>
    <w:p w14:paraId="0BC30D68" w14:textId="77777777" w:rsidR="008A437F" w:rsidRPr="00566A1C" w:rsidRDefault="008A437F" w:rsidP="008A43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28C6">
        <w:rPr>
          <w:rFonts w:ascii="Times New Roman" w:hAnsi="Times New Roman" w:cs="Times New Roman"/>
          <w:sz w:val="28"/>
          <w:szCs w:val="28"/>
        </w:rPr>
        <w:t xml:space="preserve">В программу включены упражнения и игры на развитие </w:t>
      </w:r>
      <w:r w:rsidR="005028C6" w:rsidRPr="00502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процессов; развитие речевых навыков, работа</w:t>
      </w:r>
      <w:r w:rsidRPr="0050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предложением и связной речью; на формирование изобразительно – графических способностей и развитие мелкой моторики;</w:t>
      </w:r>
      <w:r w:rsidR="005028C6" w:rsidRPr="0050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текста; </w:t>
      </w:r>
      <w:r w:rsidRPr="0050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разных эмоций и действий в соответствии с ними в контексте ситуации; формирование позитивного настроя </w:t>
      </w:r>
      <w:r w:rsidR="00706B45" w:rsidRPr="005028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снятие</w:t>
      </w:r>
      <w:r w:rsidRPr="0050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напряженности; повышение самооценки</w:t>
      </w:r>
      <w:r w:rsidRPr="00566A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14:paraId="1A302A47" w14:textId="77777777" w:rsidR="008A437F" w:rsidRPr="005028C6" w:rsidRDefault="008A437F" w:rsidP="008A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28C6">
        <w:rPr>
          <w:rFonts w:ascii="Times New Roman" w:hAnsi="Times New Roman" w:cs="Times New Roman"/>
          <w:sz w:val="28"/>
          <w:szCs w:val="24"/>
        </w:rPr>
        <w:t xml:space="preserve">Интерес у детей вызывают такие упражнения как, выполнение заданий по образцу «Сложи предметы из геометрических фигур», работа с </w:t>
      </w:r>
      <w:proofErr w:type="spellStart"/>
      <w:r w:rsidRPr="005028C6">
        <w:rPr>
          <w:rFonts w:ascii="Times New Roman" w:hAnsi="Times New Roman" w:cs="Times New Roman"/>
          <w:sz w:val="28"/>
          <w:szCs w:val="24"/>
        </w:rPr>
        <w:t>пазлами</w:t>
      </w:r>
      <w:proofErr w:type="spellEnd"/>
      <w:r w:rsidRPr="005028C6">
        <w:rPr>
          <w:rFonts w:ascii="Times New Roman" w:hAnsi="Times New Roman" w:cs="Times New Roman"/>
          <w:sz w:val="28"/>
          <w:szCs w:val="24"/>
        </w:rPr>
        <w:t xml:space="preserve"> и другие тактильные упражнения. Труднее им с выполнением слуховых заданий, заданий на память, формулировку связного ответа на вопросы при работе с сюжетными картинами. </w:t>
      </w:r>
    </w:p>
    <w:p w14:paraId="44D29719" w14:textId="77777777" w:rsidR="008A437F" w:rsidRPr="005028C6" w:rsidRDefault="008A437F" w:rsidP="008A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28C6">
        <w:rPr>
          <w:rFonts w:ascii="Times New Roman" w:hAnsi="Times New Roman" w:cs="Times New Roman"/>
          <w:sz w:val="28"/>
          <w:szCs w:val="24"/>
        </w:rPr>
        <w:t xml:space="preserve">При затруднении выполнения данных заданий, используется метод усложнения «от простого к сложному». </w:t>
      </w:r>
    </w:p>
    <w:p w14:paraId="5DFB617D" w14:textId="77777777" w:rsidR="008A437F" w:rsidRPr="005028C6" w:rsidRDefault="008A437F" w:rsidP="008A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28C6">
        <w:rPr>
          <w:rFonts w:ascii="Times New Roman" w:hAnsi="Times New Roman" w:cs="Times New Roman"/>
          <w:sz w:val="28"/>
          <w:szCs w:val="24"/>
        </w:rPr>
        <w:t>При работе со слуховыми заданиями сначала обеспечивается чёткое произношение каждого слова, а также привлекается наглядный метод для более чёткого запоминания слова, далее работа продолжается без картинок.</w:t>
      </w:r>
    </w:p>
    <w:p w14:paraId="0FD7D639" w14:textId="77777777" w:rsidR="00566A1C" w:rsidRPr="005028C6" w:rsidRDefault="008A437F" w:rsidP="00502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28C6">
        <w:rPr>
          <w:rFonts w:ascii="Times New Roman" w:hAnsi="Times New Roman" w:cs="Times New Roman"/>
          <w:sz w:val="28"/>
          <w:szCs w:val="24"/>
        </w:rPr>
        <w:t xml:space="preserve">Для формулировки чётких ответов на вопросы при работе с сюжетными картинами ребёнку предлагаются картинки с простым сюжетом и с меньшим количеством героев. </w:t>
      </w:r>
    </w:p>
    <w:p w14:paraId="0ED5CD55" w14:textId="77777777" w:rsidR="008A437F" w:rsidRPr="005028C6" w:rsidRDefault="008A437F" w:rsidP="008A437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028C6">
        <w:rPr>
          <w:rFonts w:ascii="Times New Roman" w:hAnsi="Times New Roman" w:cs="Times New Roman"/>
          <w:sz w:val="28"/>
          <w:szCs w:val="24"/>
        </w:rPr>
        <w:t xml:space="preserve">На основе </w:t>
      </w:r>
      <w:r w:rsidR="00706B45">
        <w:rPr>
          <w:rFonts w:ascii="Times New Roman" w:hAnsi="Times New Roman" w:cs="Times New Roman"/>
          <w:sz w:val="28"/>
          <w:szCs w:val="24"/>
        </w:rPr>
        <w:t>выявленных</w:t>
      </w:r>
      <w:r w:rsidRPr="005028C6">
        <w:rPr>
          <w:rFonts w:ascii="Times New Roman" w:hAnsi="Times New Roman" w:cs="Times New Roman"/>
          <w:sz w:val="28"/>
          <w:szCs w:val="24"/>
        </w:rPr>
        <w:t xml:space="preserve"> на практике трудностей у детей с ОВЗ к п</w:t>
      </w:r>
      <w:r w:rsidR="00706B45">
        <w:rPr>
          <w:rFonts w:ascii="Times New Roman" w:hAnsi="Times New Roman" w:cs="Times New Roman"/>
          <w:sz w:val="28"/>
          <w:szCs w:val="24"/>
        </w:rPr>
        <w:t>рограмме «Лесенка радости» мною</w:t>
      </w:r>
      <w:r w:rsidRPr="005028C6">
        <w:rPr>
          <w:rFonts w:ascii="Times New Roman" w:hAnsi="Times New Roman" w:cs="Times New Roman"/>
          <w:sz w:val="28"/>
          <w:szCs w:val="24"/>
        </w:rPr>
        <w:t xml:space="preserve"> составлен </w:t>
      </w:r>
      <w:r w:rsidRPr="005028C6">
        <w:rPr>
          <w:rFonts w:ascii="Times New Roman" w:hAnsi="Times New Roman" w:cs="Times New Roman"/>
          <w:spacing w:val="-5"/>
          <w:sz w:val="28"/>
          <w:szCs w:val="28"/>
        </w:rPr>
        <w:t xml:space="preserve">методический сборник комплекса упражнений. В данном сборнике представлены задания, чётко разграниченные по сложности и по направленности на психические процессы: </w:t>
      </w:r>
    </w:p>
    <w:p w14:paraId="3B32F199" w14:textId="77777777" w:rsidR="005028C6" w:rsidRPr="005028C6" w:rsidRDefault="008A437F" w:rsidP="008A437F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028C6">
        <w:rPr>
          <w:rFonts w:ascii="Times New Roman" w:hAnsi="Times New Roman" w:cs="Times New Roman"/>
          <w:b/>
          <w:spacing w:val="-5"/>
          <w:sz w:val="28"/>
          <w:szCs w:val="28"/>
        </w:rPr>
        <w:t>-</w:t>
      </w:r>
      <w:r w:rsidRPr="005028C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028C6">
        <w:rPr>
          <w:rFonts w:ascii="Times New Roman" w:hAnsi="Times New Roman" w:cs="Times New Roman"/>
          <w:i/>
          <w:spacing w:val="-5"/>
          <w:sz w:val="28"/>
          <w:szCs w:val="28"/>
        </w:rPr>
        <w:t>упражнения на развитие зрительного восприятия</w:t>
      </w:r>
      <w:r w:rsidR="005028C6" w:rsidRPr="005028C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14:paraId="2C6B4B82" w14:textId="77777777" w:rsidR="008A437F" w:rsidRPr="005028C6" w:rsidRDefault="008A437F" w:rsidP="008A43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8C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028C6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 на развитие слухового восприятия</w:t>
      </w:r>
      <w:r w:rsidRPr="005028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B3C744C" w14:textId="77777777" w:rsidR="008A437F" w:rsidRPr="005028C6" w:rsidRDefault="008A437F" w:rsidP="008A43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8C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02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28C6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 на развитие логического мышления</w:t>
      </w:r>
      <w:r w:rsidRPr="005028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94658AE" w14:textId="77777777" w:rsidR="008A437F" w:rsidRPr="005028C6" w:rsidRDefault="008A437F" w:rsidP="008A43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8C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02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28C6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 на визуализацию</w:t>
      </w:r>
      <w:r w:rsidRPr="005028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AC4F995" w14:textId="1091C3EE" w:rsidR="008A437F" w:rsidRDefault="008A437F" w:rsidP="008A43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8C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02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28C6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упражнения, направленные на наглядно-образное мышление</w:t>
      </w:r>
      <w:r w:rsidRPr="005028C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1A791F5" w14:textId="3E3A985E" w:rsidR="002E2460" w:rsidRPr="009B65F2" w:rsidRDefault="009B65F2" w:rsidP="009B65F2">
      <w:p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сборник опубликован на </w:t>
      </w:r>
      <w:hyperlink r:id="rId7" w:history="1">
        <w:r w:rsidRPr="009B65F2">
          <w:rPr>
            <w:rStyle w:val="aa"/>
            <w:rFonts w:ascii="Times New Roman" w:eastAsia="Times New Roman" w:hAnsi="Times New Roman" w:cs="Times New Roman"/>
            <w:bCs/>
            <w:color w:val="0070C0"/>
            <w:sz w:val="28"/>
            <w:szCs w:val="28"/>
          </w:rPr>
          <w:t>https://www.art-talant.org</w:t>
        </w:r>
      </w:hyperlink>
      <w:r w:rsidRPr="009B65F2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имеет положительные отзывы из других регионов. Предоставляю ссылку на сборник </w:t>
      </w:r>
      <w:hyperlink r:id="rId8" w:history="1">
        <w:r w:rsidR="00474324" w:rsidRPr="009B65F2">
          <w:rPr>
            <w:rStyle w:val="aa"/>
            <w:rFonts w:ascii="Times New Roman" w:hAnsi="Times New Roman" w:cs="Times New Roman"/>
            <w:color w:val="0070C0"/>
            <w:sz w:val="28"/>
            <w:szCs w:val="28"/>
          </w:rPr>
          <w:t>Методический сборник комплекса игр и упражнений для коррекционных развивающих занятий с детьми ЗПР и ОВЗ (art-talant.org)</w:t>
        </w:r>
      </w:hyperlink>
    </w:p>
    <w:p w14:paraId="3B820C91" w14:textId="77777777" w:rsidR="008A437F" w:rsidRPr="0012066A" w:rsidRDefault="008A437F" w:rsidP="00784A1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2066A">
        <w:rPr>
          <w:rFonts w:ascii="Times New Roman" w:hAnsi="Times New Roman" w:cs="Times New Roman"/>
          <w:sz w:val="28"/>
          <w:szCs w:val="24"/>
        </w:rPr>
        <w:t xml:space="preserve">По итогам 2-х-летнего обучения у всех детей заметно улучшение в общих процессах развития. Новые задания с новыми условиями выполнения у детей вызывают более углубленный интерес. </w:t>
      </w:r>
    </w:p>
    <w:p w14:paraId="0728EA3A" w14:textId="77777777" w:rsidR="008A437F" w:rsidRPr="0012066A" w:rsidRDefault="008A437F" w:rsidP="008A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12066A">
        <w:rPr>
          <w:rFonts w:ascii="Times New Roman" w:hAnsi="Times New Roman" w:cs="Times New Roman"/>
          <w:sz w:val="28"/>
          <w:szCs w:val="24"/>
        </w:rPr>
        <w:t xml:space="preserve">По завершению обучения по данной программе дети становятся </w:t>
      </w:r>
      <w:r w:rsidRPr="00120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трудолюбивее, </w:t>
      </w:r>
      <w:proofErr w:type="spellStart"/>
      <w:r w:rsidRPr="0012066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целеустремлённее</w:t>
      </w:r>
      <w:proofErr w:type="spellEnd"/>
      <w:r w:rsidRPr="00120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достижении поставленных целей, элементарных навыках общения со своими сверстниками.</w:t>
      </w:r>
    </w:p>
    <w:p w14:paraId="47AE547D" w14:textId="227BC314" w:rsidR="008A437F" w:rsidRPr="0012066A" w:rsidRDefault="008A437F" w:rsidP="008A437F">
      <w:pPr>
        <w:shd w:val="clear" w:color="auto" w:fill="FFFFFF"/>
        <w:suppressAutoHyphens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12066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 Им становятся </w:t>
      </w:r>
      <w:r w:rsidR="00784A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понятны </w:t>
      </w:r>
      <w:r w:rsidR="00784A1A" w:rsidRPr="001206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эмоции</w:t>
      </w:r>
      <w:r w:rsidRPr="001206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чувств</w:t>
      </w:r>
      <w:r w:rsidR="00706B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2E24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других людей. </w:t>
      </w:r>
      <w:r w:rsidRPr="001206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Они</w:t>
      </w:r>
      <w:r w:rsidRPr="0012066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</w:t>
      </w:r>
      <w:r w:rsidRPr="0012066A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</w:rPr>
        <w:t>запоминают, и называет основные геометрические фигуры, выделяют отдельные п</w:t>
      </w:r>
      <w:r w:rsidR="00706B45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</w:rPr>
        <w:t>редметы, обобщают и называют их.</w:t>
      </w:r>
      <w:r w:rsidRPr="0012066A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</w:p>
    <w:p w14:paraId="05EC19B4" w14:textId="3537FB01" w:rsidR="008A437F" w:rsidRPr="0012066A" w:rsidRDefault="008A437F" w:rsidP="008A437F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12066A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ab/>
      </w:r>
      <w:r w:rsidRPr="0012066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Дети учатся </w:t>
      </w:r>
      <w:r w:rsidRPr="001206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использовать речевые и неречевые средства для выражения и понимания эмоций, формулировать собственное мнение, сравнивать противоположные понятия и передавать своё эмоциональное состояние,</w:t>
      </w:r>
      <w:r w:rsidRPr="0012066A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</w:rPr>
        <w:t xml:space="preserve"> дифференцировать цвета и их оттенки</w:t>
      </w:r>
      <w:r w:rsidR="001E46FE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</w:rPr>
        <w:t>.</w:t>
      </w:r>
      <w:r w:rsidRPr="0012066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Они получают </w:t>
      </w:r>
      <w:r w:rsidRPr="001206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навыки социального поведения, </w:t>
      </w:r>
      <w:r w:rsidRPr="001206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рабочее место к выполнению практической</w:t>
      </w:r>
      <w:r w:rsidR="002E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творческой</w:t>
      </w:r>
      <w:r w:rsidR="002E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r w:rsidRPr="0012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о последовательности её выполнения, а также </w:t>
      </w:r>
      <w:r w:rsidRPr="0012066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давать оценку результатам своей работы, используя слова.</w:t>
      </w:r>
    </w:p>
    <w:p w14:paraId="773F1B77" w14:textId="77777777" w:rsidR="005028C6" w:rsidRDefault="008A437F" w:rsidP="00784A1A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12066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На основе полученного опыта работы по данной программе для родителей проводятся индивидуальные консультации, выдаются рекомендации, разработана памятка «Общие рекомендации родителям по оказанию ребёнку помощи в развитии и адаптации». </w:t>
      </w:r>
    </w:p>
    <w:p w14:paraId="6402B84F" w14:textId="3FA52790" w:rsidR="008A437F" w:rsidRDefault="008A437F" w:rsidP="008A437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66A">
        <w:rPr>
          <w:rStyle w:val="c1"/>
          <w:rFonts w:ascii="Times New Roman" w:hAnsi="Times New Roman" w:cs="Times New Roman"/>
          <w:sz w:val="28"/>
          <w:szCs w:val="28"/>
        </w:rPr>
        <w:t xml:space="preserve">Дополнительное образование детей проектируются как средство создания социальной среды культурного развития личности </w:t>
      </w:r>
      <w:r w:rsidRPr="00856E3F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процессе образования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6E3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погружая «особых» детей в среду сверстников, включая в совместную деятельность не только с детьми, но и с</w:t>
      </w:r>
      <w:r w:rsidR="009E23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 взрослыми: </w:t>
      </w:r>
      <w:r w:rsidR="009E232A" w:rsidRPr="00856E3F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9E23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56E3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педагогами, приобщая к общепринятым нормам и правилам общения и поведения, раскрывая индивидуальные способности, данные природой.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Тем самым расширяя зону ближайшего развития ребенка с ОВЗ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65A66F" w14:textId="77777777" w:rsidR="00706B45" w:rsidRDefault="00706B45" w:rsidP="008A437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– установить личный контакт</w:t>
      </w:r>
      <w:r w:rsidR="009E232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5B0FAD99" w14:textId="1DD0178B" w:rsidR="008A437F" w:rsidRPr="00784A1A" w:rsidRDefault="008A437F" w:rsidP="00784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A437F" w:rsidRPr="00784A1A" w:rsidSect="00EC1AD8">
          <w:headerReference w:type="default" r:id="rId9"/>
          <w:footerReference w:type="default" r:id="rId10"/>
          <w:pgSz w:w="11906" w:h="16838"/>
          <w:pgMar w:top="1134" w:right="1134" w:bottom="1134" w:left="1560" w:header="709" w:footer="709" w:gutter="0"/>
          <w:pgNumType w:start="1"/>
          <w:cols w:space="708"/>
          <w:titlePg/>
          <w:docGrid w:linePitch="360"/>
        </w:sectPr>
      </w:pPr>
    </w:p>
    <w:p w14:paraId="0383B734" w14:textId="49523654" w:rsidR="00C7606C" w:rsidRDefault="0005416C" w:rsidP="00115860">
      <w:pPr>
        <w:sectPr w:rsidR="00C7606C" w:rsidSect="00C760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1FB0463" wp14:editId="3A0D5BF6">
            <wp:extent cx="9069705" cy="615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311" t="19838" r="23260" b="10176"/>
                    <a:stretch/>
                  </pic:blipFill>
                  <pic:spPr bwMode="auto">
                    <a:xfrm>
                      <a:off x="0" y="0"/>
                      <a:ext cx="9077150" cy="616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7F997" w14:textId="77777777" w:rsidR="00B76B71" w:rsidRDefault="00B76B71" w:rsidP="00115860"/>
    <w:sectPr w:rsidR="00B76B71" w:rsidSect="00CF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EDCB" w14:textId="77777777" w:rsidR="00CF278F" w:rsidRDefault="00566A1C">
      <w:pPr>
        <w:spacing w:after="0" w:line="240" w:lineRule="auto"/>
      </w:pPr>
      <w:r>
        <w:separator/>
      </w:r>
    </w:p>
  </w:endnote>
  <w:endnote w:type="continuationSeparator" w:id="0">
    <w:p w14:paraId="0B0FF9ED" w14:textId="77777777" w:rsidR="00CF278F" w:rsidRDefault="0056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14418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330E1BA1" w14:textId="77777777" w:rsidR="00B43392" w:rsidRPr="001A04D0" w:rsidRDefault="0038056D">
        <w:pPr>
          <w:pStyle w:val="a5"/>
          <w:jc w:val="center"/>
          <w:rPr>
            <w:color w:val="000000"/>
          </w:rPr>
        </w:pPr>
        <w:r w:rsidRPr="001A04D0">
          <w:rPr>
            <w:rFonts w:ascii="Times New Roman" w:hAnsi="Times New Roman" w:cs="Times New Roman"/>
            <w:color w:val="000000"/>
            <w:sz w:val="28"/>
          </w:rPr>
          <w:fldChar w:fldCharType="begin"/>
        </w:r>
        <w:r w:rsidR="00566A1C" w:rsidRPr="001A04D0">
          <w:rPr>
            <w:rFonts w:ascii="Times New Roman" w:hAnsi="Times New Roman" w:cs="Times New Roman"/>
            <w:color w:val="000000"/>
            <w:sz w:val="28"/>
          </w:rPr>
          <w:instrText>PAGE   \* MERGEFORMAT</w:instrText>
        </w:r>
        <w:r w:rsidRPr="001A04D0">
          <w:rPr>
            <w:rFonts w:ascii="Times New Roman" w:hAnsi="Times New Roman" w:cs="Times New Roman"/>
            <w:color w:val="000000"/>
            <w:sz w:val="28"/>
          </w:rPr>
          <w:fldChar w:fldCharType="separate"/>
        </w:r>
        <w:r w:rsidR="002C37FB">
          <w:rPr>
            <w:rFonts w:ascii="Times New Roman" w:hAnsi="Times New Roman" w:cs="Times New Roman"/>
            <w:noProof/>
            <w:color w:val="000000"/>
            <w:sz w:val="28"/>
          </w:rPr>
          <w:t>7</w:t>
        </w:r>
        <w:r w:rsidRPr="001A04D0">
          <w:rPr>
            <w:rFonts w:ascii="Times New Roman" w:hAnsi="Times New Roman" w:cs="Times New Roman"/>
            <w:color w:val="000000"/>
            <w:sz w:val="28"/>
          </w:rPr>
          <w:fldChar w:fldCharType="end"/>
        </w:r>
      </w:p>
    </w:sdtContent>
  </w:sdt>
  <w:p w14:paraId="3F46B253" w14:textId="77777777" w:rsidR="00B43392" w:rsidRDefault="002C37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85AEA" w14:textId="77777777" w:rsidR="00CF278F" w:rsidRDefault="00566A1C">
      <w:pPr>
        <w:spacing w:after="0" w:line="240" w:lineRule="auto"/>
      </w:pPr>
      <w:r>
        <w:separator/>
      </w:r>
    </w:p>
  </w:footnote>
  <w:footnote w:type="continuationSeparator" w:id="0">
    <w:p w14:paraId="0A11F1F4" w14:textId="77777777" w:rsidR="00CF278F" w:rsidRDefault="0056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785D" w14:textId="77777777" w:rsidR="00B43392" w:rsidRDefault="002C37FB" w:rsidP="00B43392">
    <w:pPr>
      <w:pStyle w:val="a3"/>
      <w:jc w:val="center"/>
    </w:pPr>
  </w:p>
  <w:p w14:paraId="2B4C6705" w14:textId="77777777" w:rsidR="00B43392" w:rsidRDefault="002C3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A7"/>
    <w:rsid w:val="0005416C"/>
    <w:rsid w:val="00115860"/>
    <w:rsid w:val="0012066A"/>
    <w:rsid w:val="001E46FE"/>
    <w:rsid w:val="002C37FB"/>
    <w:rsid w:val="002E2460"/>
    <w:rsid w:val="0038056D"/>
    <w:rsid w:val="00474324"/>
    <w:rsid w:val="005028C6"/>
    <w:rsid w:val="00566A1C"/>
    <w:rsid w:val="0063166E"/>
    <w:rsid w:val="00637DA7"/>
    <w:rsid w:val="00706B45"/>
    <w:rsid w:val="00784A1A"/>
    <w:rsid w:val="008A437F"/>
    <w:rsid w:val="00917362"/>
    <w:rsid w:val="009B65F2"/>
    <w:rsid w:val="009E232A"/>
    <w:rsid w:val="00AA0761"/>
    <w:rsid w:val="00B76B71"/>
    <w:rsid w:val="00C7606C"/>
    <w:rsid w:val="00C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3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37F"/>
  </w:style>
  <w:style w:type="paragraph" w:styleId="a3">
    <w:name w:val="header"/>
    <w:basedOn w:val="a"/>
    <w:link w:val="a4"/>
    <w:uiPriority w:val="99"/>
    <w:unhideWhenUsed/>
    <w:rsid w:val="008A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37F"/>
  </w:style>
  <w:style w:type="paragraph" w:styleId="a5">
    <w:name w:val="footer"/>
    <w:basedOn w:val="a"/>
    <w:link w:val="a6"/>
    <w:uiPriority w:val="99"/>
    <w:unhideWhenUsed/>
    <w:rsid w:val="008A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37F"/>
  </w:style>
  <w:style w:type="paragraph" w:styleId="a7">
    <w:name w:val="Body Text Indent"/>
    <w:basedOn w:val="a"/>
    <w:link w:val="a8"/>
    <w:uiPriority w:val="99"/>
    <w:unhideWhenUsed/>
    <w:rsid w:val="008A437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437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A437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7432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65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37F"/>
  </w:style>
  <w:style w:type="paragraph" w:styleId="a3">
    <w:name w:val="header"/>
    <w:basedOn w:val="a"/>
    <w:link w:val="a4"/>
    <w:uiPriority w:val="99"/>
    <w:unhideWhenUsed/>
    <w:rsid w:val="008A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37F"/>
  </w:style>
  <w:style w:type="paragraph" w:styleId="a5">
    <w:name w:val="footer"/>
    <w:basedOn w:val="a"/>
    <w:link w:val="a6"/>
    <w:uiPriority w:val="99"/>
    <w:unhideWhenUsed/>
    <w:rsid w:val="008A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37F"/>
  </w:style>
  <w:style w:type="paragraph" w:styleId="a7">
    <w:name w:val="Body Text Indent"/>
    <w:basedOn w:val="a"/>
    <w:link w:val="a8"/>
    <w:uiPriority w:val="99"/>
    <w:unhideWhenUsed/>
    <w:rsid w:val="008A437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437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A437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7432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69879-metodicheskiy-sbornik-kompleksa-igr-i-upraghneniy-dlya-korrekcionnyh-razvivayuschih-zanyatiy-s-detymi-zpr-i-ov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t-talant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Лёвшин Владислав Витальевич</dc:creator>
  <cp:lastModifiedBy>metoduser</cp:lastModifiedBy>
  <cp:revision>2</cp:revision>
  <dcterms:created xsi:type="dcterms:W3CDTF">2022-11-17T06:31:00Z</dcterms:created>
  <dcterms:modified xsi:type="dcterms:W3CDTF">2022-11-17T06:31:00Z</dcterms:modified>
</cp:coreProperties>
</file>