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087"/>
      </w:tblGrid>
      <w:tr w:rsidR="000D2744" w:rsidTr="00BB267E">
        <w:trPr>
          <w:trHeight w:val="5821"/>
        </w:trPr>
        <w:tc>
          <w:tcPr>
            <w:tcW w:w="222" w:type="dxa"/>
          </w:tcPr>
          <w:p w:rsidR="00725DEE" w:rsidRPr="00F50629" w:rsidRDefault="00502AC1" w:rsidP="00725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F58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26FA9E2" wp14:editId="20D52329">
                      <wp:simplePos x="0" y="0"/>
                      <wp:positionH relativeFrom="margin">
                        <wp:posOffset>-133350</wp:posOffset>
                      </wp:positionH>
                      <wp:positionV relativeFrom="margin">
                        <wp:posOffset>5410200</wp:posOffset>
                      </wp:positionV>
                      <wp:extent cx="4953635" cy="1254760"/>
                      <wp:effectExtent l="0" t="0" r="0" b="0"/>
                      <wp:wrapSquare wrapText="bothSides"/>
                      <wp:docPr id="69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635" cy="12547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4F81BD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221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80"/>
                                    <w:gridCol w:w="5012"/>
                                    <w:gridCol w:w="4950"/>
                                    <w:gridCol w:w="4277"/>
                                  </w:tblGrid>
                                  <w:tr w:rsidR="004459CB" w:rsidRPr="007511CC" w:rsidTr="00502AC1">
                                    <w:tc>
                                      <w:tcPr>
                                        <w:tcW w:w="7839" w:type="dxa"/>
                                      </w:tcPr>
                                      <w:p w:rsidR="00502AC1" w:rsidRDefault="00502AC1"/>
                                      <w:tbl>
                                        <w:tblPr>
                                          <w:tblStyle w:val="a3"/>
                                          <w:tblW w:w="7623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41"/>
                                          <w:gridCol w:w="222"/>
                                        </w:tblGrid>
                                        <w:tr w:rsidR="004459CB" w:rsidRPr="007511CC" w:rsidTr="007511CC">
                                          <w:trPr>
                                            <w:trHeight w:val="1869"/>
                                          </w:trPr>
                                          <w:tc>
                                            <w:tcPr>
                                              <w:tcW w:w="4180" w:type="dxa"/>
                                            </w:tcPr>
                                            <w:p w:rsidR="004459CB" w:rsidRPr="007511CC" w:rsidRDefault="0063168C" w:rsidP="00233A90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color w:val="777777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noProof/>
                                                  <w:lang w:eastAsia="ru-RU"/>
                                                </w:rPr>
                                                <w:drawing>
                                                  <wp:inline distT="0" distB="0" distL="0" distR="0" wp14:anchorId="5E984D1F" wp14:editId="13D38272">
                                                    <wp:extent cx="4651513" cy="1083365"/>
                                                    <wp:effectExtent l="0" t="0" r="0" b="2540"/>
                                                    <wp:docPr id="14" name="Рисунок 14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подвал2 (1).jpg"/>
                                                            <pic:cNvPicPr/>
                                                          </pic:nvPicPr>
                                                          <pic:blipFill>
                                                            <a:blip r:embed="rId7" cstate="print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>
                                                            <a:xfrm>
                                                              <a:off x="0" y="0"/>
                                                              <a:ext cx="4675342" cy="108891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  <w:r w:rsidR="000D2744">
                                                <w:rPr>
                                                  <w:noProof/>
                                                  <w:lang w:eastAsia="ru-RU"/>
                                                </w:rPr>
                                                <w:drawing>
                                                  <wp:inline distT="0" distB="0" distL="0" distR="0" wp14:anchorId="343FFD45" wp14:editId="15E42034">
                                                    <wp:extent cx="1590040" cy="1252220"/>
                                                    <wp:effectExtent l="0" t="0" r="0" b="5080"/>
                                                    <wp:docPr id="3" name="Рисунок 3" descr="C:\Users\User\Desktop\Рабочий стол 2019\КОНКУРС  KID SKILLS\БЛАНКИ от АХАЛАДЗЕ\kidskills_logo.pn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2" descr="C:\Users\User\Desktop\Рабочий стол 2019\КОНКУРС  KID SKILLS\БЛАНКИ от АХАЛАДЗЕ\kidskills_logo.png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8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1590040" cy="125222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  <w:r w:rsidR="000D2744">
                                                <w:rPr>
                                                  <w:rFonts w:ascii="Times New Roman" w:hAnsi="Times New Roman" w:cs="Times New Roman"/>
                                                  <w:noProof/>
                                                  <w:color w:val="777777"/>
                                                  <w:sz w:val="20"/>
                                                  <w:szCs w:val="20"/>
                                                  <w:lang w:eastAsia="ru-RU"/>
                                                </w:rPr>
                                                <w:drawing>
                                                  <wp:inline distT="0" distB="0" distL="0" distR="0" wp14:anchorId="6BB42016" wp14:editId="783FEAD8">
                                                    <wp:extent cx="1590040" cy="1252220"/>
                                                    <wp:effectExtent l="0" t="0" r="0" b="5080"/>
                                                    <wp:docPr id="4" name="Рисунок 4" descr="C:\Users\User\Desktop\Рабочий стол 2019\КОНКУРС  KID SKILLS\БЛАНКИ от АХАЛАДЗЕ\kidskills_logo.pn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4" descr="C:\Users\User\Desktop\Рабочий стол 2019\КОНКУРС  KID SKILLS\БЛАНКИ от АХАЛАДЗЕ\kidskills_logo.png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8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1590040" cy="125222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443" w:type="dxa"/>
                                            </w:tcPr>
                                            <w:p w:rsidR="004459CB" w:rsidRPr="007511CC" w:rsidRDefault="004459CB" w:rsidP="00227863">
                                              <w:pPr>
                                                <w:jc w:val="right"/>
                                                <w:rPr>
                                                  <w:rFonts w:ascii="Times New Roman" w:hAnsi="Times New Roman" w:cs="Times New Roman"/>
                                                  <w:color w:val="777777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4459CB" w:rsidRPr="007511CC" w:rsidRDefault="004459CB" w:rsidP="00A021D9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64" w:type="dxa"/>
                                      </w:tcPr>
                                      <w:p w:rsidR="004459CB" w:rsidRPr="007511CC" w:rsidRDefault="004459CB" w:rsidP="00A021D9">
                                        <w:pPr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  <w:t>Вечер Марина Вячеславовна</w:t>
                                        </w:r>
                                      </w:p>
                                      <w:p w:rsidR="004459CB" w:rsidRPr="007511CC" w:rsidRDefault="004459CB" w:rsidP="00A021D9">
                                        <w:pPr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  <w:t>Проректор АНО ДПО МАСПО</w:t>
                                        </w:r>
                                      </w:p>
                                      <w:p w:rsidR="004459CB" w:rsidRPr="007511CC" w:rsidRDefault="004459CB" w:rsidP="00A021D9">
                                        <w:pPr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  <w:t>Тел.: +7 (812) 240-09-57 доб. 103</w:t>
                                        </w:r>
                                      </w:p>
                                      <w:p w:rsidR="004459CB" w:rsidRPr="007511CC" w:rsidRDefault="004459CB" w:rsidP="00A021D9">
                                        <w:pPr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  <w:t>Эл</w:t>
                                        </w:r>
                                        <w:proofErr w:type="gramStart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  <w:t>.п</w:t>
                                        </w:r>
                                        <w:proofErr w:type="gramEnd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  <w:t>очта</w:t>
                                        </w:r>
                                        <w:proofErr w:type="spellEnd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  <w:t xml:space="preserve"> : m.vecher@academprofi.ru</w:t>
                                        </w:r>
                                      </w:p>
                                      <w:p w:rsidR="004459CB" w:rsidRPr="007511CC" w:rsidRDefault="004459CB" w:rsidP="00A021D9">
                                        <w:pPr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  <w:t>Наб. канала Грибоедова, д.5, оф. 309-310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06" w:type="dxa"/>
                                      </w:tcPr>
                                      <w:p w:rsidR="004459CB" w:rsidRPr="007511CC" w:rsidRDefault="004459CB" w:rsidP="00C27F58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</w:pPr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Бондарчук Наталья Анатольевна</w:t>
                                        </w:r>
                                      </w:p>
                                      <w:p w:rsidR="004459CB" w:rsidRPr="007511CC" w:rsidRDefault="004459CB" w:rsidP="00C27F58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</w:pPr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 xml:space="preserve">Начальник  Отдела научно-технического </w:t>
                                        </w:r>
                                      </w:p>
                                      <w:p w:rsidR="004459CB" w:rsidRPr="007511CC" w:rsidRDefault="004459CB" w:rsidP="00C27F58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</w:pPr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творчества и профессионального самоопределения</w:t>
                                        </w:r>
                                      </w:p>
                                      <w:p w:rsidR="004459CB" w:rsidRPr="007511CC" w:rsidRDefault="004459CB" w:rsidP="00C27F58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</w:pPr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Тел.: +7(812) 426-08-57</w:t>
                                        </w:r>
                                      </w:p>
                                      <w:p w:rsidR="004459CB" w:rsidRPr="007511CC" w:rsidRDefault="004459CB" w:rsidP="00C27F58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</w:pPr>
                                        <w:proofErr w:type="spellStart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Эл</w:t>
                                        </w:r>
                                        <w:proofErr w:type="gramStart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.п</w:t>
                                        </w:r>
                                        <w:proofErr w:type="gramEnd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очта</w:t>
                                        </w:r>
                                        <w:proofErr w:type="spellEnd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: ablmspb@gmail.com</w:t>
                                        </w:r>
                                      </w:p>
                                      <w:p w:rsidR="004459CB" w:rsidRPr="007511CC" w:rsidRDefault="004459CB" w:rsidP="00C27F58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</w:pPr>
                                        <w:proofErr w:type="spellStart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Синопская</w:t>
                                        </w:r>
                                        <w:proofErr w:type="spellEnd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 xml:space="preserve"> наб., д.64, литер</w:t>
                                        </w:r>
                                        <w:proofErr w:type="gramStart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 xml:space="preserve"> А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4310" w:type="dxa"/>
                                      </w:tcPr>
                                      <w:p w:rsidR="004459CB" w:rsidRPr="007511CC" w:rsidRDefault="004459CB" w:rsidP="00C27F58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</w:pPr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Вечер Марина Вячеславовна</w:t>
                                        </w:r>
                                      </w:p>
                                      <w:p w:rsidR="004459CB" w:rsidRPr="007511CC" w:rsidRDefault="004459CB" w:rsidP="00C27F58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</w:pPr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Проректор АНО ДПО МАСПО</w:t>
                                        </w:r>
                                      </w:p>
                                      <w:p w:rsidR="004459CB" w:rsidRPr="007511CC" w:rsidRDefault="004459CB" w:rsidP="00C27F58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</w:pPr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Тел.: +7 (812) 240-09-57 доб. 103</w:t>
                                        </w:r>
                                      </w:p>
                                      <w:p w:rsidR="004459CB" w:rsidRPr="007511CC" w:rsidRDefault="004459CB" w:rsidP="00C27F58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</w:pPr>
                                        <w:proofErr w:type="spellStart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Эл</w:t>
                                        </w:r>
                                        <w:proofErr w:type="gramStart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.п</w:t>
                                        </w:r>
                                        <w:proofErr w:type="gramEnd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очта</w:t>
                                        </w:r>
                                        <w:proofErr w:type="spellEnd"/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 xml:space="preserve"> : m.vecher@academprofi.ru</w:t>
                                        </w:r>
                                      </w:p>
                                      <w:p w:rsidR="004459CB" w:rsidRPr="007511CC" w:rsidRDefault="004459CB" w:rsidP="00C27F58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</w:pPr>
                                        <w:r w:rsidRPr="007511CC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4F81BD" w:themeColor="accent1"/>
                                          </w:rPr>
                                          <w:t>Наб. канала Грибоедова, д.5, оф. 309-310</w:t>
                                        </w:r>
                                      </w:p>
                                    </w:tc>
                                  </w:tr>
                                </w:tbl>
                                <w:p w:rsidR="00C27F58" w:rsidRDefault="00C27F58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228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10.5pt;margin-top:426pt;width:390.05pt;height:98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" o:allowincell="f" filled="f" fillcolor="#4f81bd" stroked="f">
                      <v:shadow color="#2f4d71" offset="1pt,1pt"/>
                      <v:textbox inset="0,0,18pt,0">
                        <w:txbxContent>
                          <w:tbl>
                            <w:tblPr>
                              <w:tblStyle w:val="a3"/>
                              <w:tblW w:w="2221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80"/>
                              <w:gridCol w:w="5012"/>
                              <w:gridCol w:w="4950"/>
                              <w:gridCol w:w="4277"/>
                            </w:tblGrid>
                            <w:tr w:rsidR="004459CB" w:rsidRPr="007511CC" w:rsidTr="00502AC1">
                              <w:tc>
                                <w:tcPr>
                                  <w:tcW w:w="7839" w:type="dxa"/>
                                </w:tcPr>
                                <w:p w:rsidR="00502AC1" w:rsidRDefault="00502AC1"/>
                                <w:tbl>
                                  <w:tblPr>
                                    <w:tblStyle w:val="a3"/>
                                    <w:tblW w:w="762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41"/>
                                    <w:gridCol w:w="222"/>
                                  </w:tblGrid>
                                  <w:tr w:rsidR="004459CB" w:rsidRPr="007511CC" w:rsidTr="007511CC">
                                    <w:trPr>
                                      <w:trHeight w:val="1869"/>
                                    </w:trPr>
                                    <w:tc>
                                      <w:tcPr>
                                        <w:tcW w:w="4180" w:type="dxa"/>
                                      </w:tcPr>
                                      <w:p w:rsidR="004459CB" w:rsidRPr="007511CC" w:rsidRDefault="0063168C" w:rsidP="00233A9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5E984D1F" wp14:editId="13D38272">
                                              <wp:extent cx="4651513" cy="1083365"/>
                                              <wp:effectExtent l="0" t="0" r="0" b="2540"/>
                                              <wp:docPr id="14" name="Рисунок 1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подвал2 (1)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675342" cy="10889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="000D2744">
                                          <w:rPr>
                                            <w:noProof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343FFD45" wp14:editId="15E42034">
                                              <wp:extent cx="1590040" cy="1252220"/>
                                              <wp:effectExtent l="0" t="0" r="0" b="5080"/>
                                              <wp:docPr id="3" name="Рисунок 3" descr="C:\Users\User\Desktop\Рабочий стол 2019\КОНКУРС  KID SKILLS\БЛАНКИ от АХАЛАДЗЕ\kidskills_logo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C:\Users\User\Desktop\Рабочий стол 2019\КОНКУРС  KID SKILLS\БЛАНКИ от АХАЛАДЗЕ\kidskills_logo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90040" cy="125222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="000D2744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color w:val="777777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6BB42016" wp14:editId="783FEAD8">
                                              <wp:extent cx="1590040" cy="1252220"/>
                                              <wp:effectExtent l="0" t="0" r="0" b="5080"/>
                                              <wp:docPr id="4" name="Рисунок 4" descr="C:\Users\User\Desktop\Рабочий стол 2019\КОНКУРС  KID SKILLS\БЛАНКИ от АХАЛАДЗЕ\kidskills_logo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" descr="C:\Users\User\Desktop\Рабочий стол 2019\КОНКУРС  KID SKILLS\БЛАНКИ от АХАЛАДЗЕ\kidskills_logo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90040" cy="125222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3" w:type="dxa"/>
                                      </w:tcPr>
                                      <w:p w:rsidR="004459CB" w:rsidRPr="007511CC" w:rsidRDefault="004459CB" w:rsidP="00227863">
                                        <w:pPr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color w:val="777777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459CB" w:rsidRPr="007511CC" w:rsidRDefault="004459CB" w:rsidP="00A021D9">
                                  <w:pPr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4" w:type="dxa"/>
                                </w:tcPr>
                                <w:p w:rsidR="004459CB" w:rsidRPr="007511CC" w:rsidRDefault="004459CB" w:rsidP="00A021D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</w:pPr>
                                  <w:r w:rsidRPr="007511CC"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  <w:t>Вечер Марина Вячеславовна</w:t>
                                  </w:r>
                                </w:p>
                                <w:p w:rsidR="004459CB" w:rsidRPr="007511CC" w:rsidRDefault="004459CB" w:rsidP="00A021D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</w:pPr>
                                  <w:r w:rsidRPr="007511CC"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  <w:t>Проректор АНО ДПО МАСПО</w:t>
                                  </w:r>
                                </w:p>
                                <w:p w:rsidR="004459CB" w:rsidRPr="007511CC" w:rsidRDefault="004459CB" w:rsidP="00A021D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</w:pPr>
                                  <w:r w:rsidRPr="007511CC"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  <w:t>Тел.: +7 (812) 240-09-57 доб. 103</w:t>
                                  </w:r>
                                </w:p>
                                <w:p w:rsidR="004459CB" w:rsidRPr="007511CC" w:rsidRDefault="004459CB" w:rsidP="00A021D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511CC"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  <w:t>Эл</w:t>
                                  </w:r>
                                  <w:proofErr w:type="gramStart"/>
                                  <w:r w:rsidRPr="007511CC"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  <w:t>.п</w:t>
                                  </w:r>
                                  <w:proofErr w:type="gramEnd"/>
                                  <w:r w:rsidRPr="007511CC"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  <w:t>очта</w:t>
                                  </w:r>
                                  <w:proofErr w:type="spellEnd"/>
                                  <w:r w:rsidRPr="007511CC"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  <w:t xml:space="preserve"> : m.vecher@academprofi.ru</w:t>
                                  </w:r>
                                </w:p>
                                <w:p w:rsidR="004459CB" w:rsidRPr="007511CC" w:rsidRDefault="004459CB" w:rsidP="00A021D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</w:pPr>
                                  <w:r w:rsidRPr="007511CC">
                                    <w:rPr>
                                      <w:rFonts w:ascii="Times New Roman" w:hAnsi="Times New Roman" w:cs="Times New Roman"/>
                                      <w:color w:val="777777"/>
                                      <w:sz w:val="20"/>
                                      <w:szCs w:val="20"/>
                                    </w:rPr>
                                    <w:t>Наб. канала Грибоедова, д.5, оф. 309-310</w:t>
                                  </w:r>
                                </w:p>
                              </w:tc>
                              <w:tc>
                                <w:tcPr>
                                  <w:tcW w:w="5006" w:type="dxa"/>
                                </w:tcPr>
                                <w:p w:rsidR="004459CB" w:rsidRPr="007511CC" w:rsidRDefault="004459CB" w:rsidP="00C27F58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Бондарчук Наталья Анатольевна</w:t>
                                  </w:r>
                                </w:p>
                                <w:p w:rsidR="004459CB" w:rsidRPr="007511CC" w:rsidRDefault="004459CB" w:rsidP="00C27F58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 xml:space="preserve">Начальник  Отдела научно-технического </w:t>
                                  </w:r>
                                </w:p>
                                <w:p w:rsidR="004459CB" w:rsidRPr="007511CC" w:rsidRDefault="004459CB" w:rsidP="00C27F58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творчества и профессионального самоопределения</w:t>
                                  </w:r>
                                </w:p>
                                <w:p w:rsidR="004459CB" w:rsidRPr="007511CC" w:rsidRDefault="004459CB" w:rsidP="00C27F58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Тел.: +7(812) 426-08-57</w:t>
                                  </w:r>
                                </w:p>
                                <w:p w:rsidR="004459CB" w:rsidRPr="007511CC" w:rsidRDefault="004459CB" w:rsidP="00C27F58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proofErr w:type="spellStart"/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Эл</w:t>
                                  </w:r>
                                  <w:proofErr w:type="gramStart"/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.п</w:t>
                                  </w:r>
                                  <w:proofErr w:type="gramEnd"/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очта</w:t>
                                  </w:r>
                                  <w:proofErr w:type="spellEnd"/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: ablmspb@gmail.com</w:t>
                                  </w:r>
                                </w:p>
                                <w:p w:rsidR="004459CB" w:rsidRPr="007511CC" w:rsidRDefault="004459CB" w:rsidP="00C27F58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proofErr w:type="spellStart"/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Синопская</w:t>
                                  </w:r>
                                  <w:proofErr w:type="spellEnd"/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 xml:space="preserve"> наб., д.64, литер</w:t>
                                  </w:r>
                                  <w:proofErr w:type="gramStart"/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 xml:space="preserve"> 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:rsidR="004459CB" w:rsidRPr="007511CC" w:rsidRDefault="004459CB" w:rsidP="00C27F58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Вечер Марина Вячеславовна</w:t>
                                  </w:r>
                                </w:p>
                                <w:p w:rsidR="004459CB" w:rsidRPr="007511CC" w:rsidRDefault="004459CB" w:rsidP="00C27F58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Проректор АНО ДПО МАСПО</w:t>
                                  </w:r>
                                </w:p>
                                <w:p w:rsidR="004459CB" w:rsidRPr="007511CC" w:rsidRDefault="004459CB" w:rsidP="00C27F58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Тел.: +7 (812) 240-09-57 доб. 103</w:t>
                                  </w:r>
                                </w:p>
                                <w:p w:rsidR="004459CB" w:rsidRPr="007511CC" w:rsidRDefault="004459CB" w:rsidP="00C27F58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proofErr w:type="spellStart"/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Эл</w:t>
                                  </w:r>
                                  <w:proofErr w:type="gramStart"/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.п</w:t>
                                  </w:r>
                                  <w:proofErr w:type="gramEnd"/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очта</w:t>
                                  </w:r>
                                  <w:proofErr w:type="spellEnd"/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 xml:space="preserve"> : m.vecher@academprofi.ru</w:t>
                                  </w:r>
                                </w:p>
                                <w:p w:rsidR="004459CB" w:rsidRPr="007511CC" w:rsidRDefault="004459CB" w:rsidP="00C27F58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r w:rsidRPr="007511C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4F81BD" w:themeColor="accent1"/>
                                    </w:rPr>
                                    <w:t>Наб. канала Грибоедова, д.5, оф. 309-310</w:t>
                                  </w:r>
                                </w:p>
                              </w:tc>
                            </w:tr>
                          </w:tbl>
                          <w:p w:rsidR="00C27F58" w:rsidRDefault="00C27F58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:rsidR="00AD4692" w:rsidRPr="00F50629" w:rsidRDefault="000D2744" w:rsidP="00725D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BB2B07D" wp14:editId="01298807">
                  <wp:simplePos x="0" y="0"/>
                  <wp:positionH relativeFrom="column">
                    <wp:posOffset>-4061460</wp:posOffset>
                  </wp:positionH>
                  <wp:positionV relativeFrom="paragraph">
                    <wp:posOffset>2924175</wp:posOffset>
                  </wp:positionV>
                  <wp:extent cx="2525088" cy="1990170"/>
                  <wp:effectExtent l="0" t="0" r="8890" b="0"/>
                  <wp:wrapNone/>
                  <wp:docPr id="8" name="Рисунок 8" descr="C:\Users\User\Desktop\Рабочий стол 2019\КОНКУРС  KID SKILLS\БЛАНКИ от АХАЛАДЗЕ\kidskill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Рабочий стол 2019\КОНКУРС  KID SKILLS\БЛАНКИ от АХАЛАДЗЕ\kidskill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088" cy="19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4" w:type="dxa"/>
          </w:tcPr>
          <w:tbl>
            <w:tblPr>
              <w:tblStyle w:val="a3"/>
              <w:tblpPr w:leftFromText="180" w:rightFromText="180" w:vertAnchor="text" w:horzAnchor="margin" w:tblpXSpec="center" w:tblpY="11192"/>
              <w:tblW w:w="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2"/>
              <w:gridCol w:w="2407"/>
            </w:tblGrid>
            <w:tr w:rsidR="00C27F58" w:rsidRPr="008C4E11" w:rsidTr="00BB267E">
              <w:trPr>
                <w:trHeight w:val="908"/>
              </w:trPr>
              <w:tc>
                <w:tcPr>
                  <w:tcW w:w="388" w:type="dxa"/>
                </w:tcPr>
                <w:p w:rsidR="00C27F58" w:rsidRPr="008C4E11" w:rsidRDefault="00C27F58" w:rsidP="00C27F58">
                  <w:pPr>
                    <w:rPr>
                      <w:rFonts w:cs="Times New Roman"/>
                      <w:color w:val="777777"/>
                      <w:sz w:val="20"/>
                      <w:szCs w:val="20"/>
                    </w:rPr>
                  </w:pPr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Бондарчук Наталья Анатольевна</w:t>
                  </w:r>
                </w:p>
                <w:p w:rsidR="00C27F58" w:rsidRPr="008C4E11" w:rsidRDefault="00C27F58" w:rsidP="00C27F58">
                  <w:pPr>
                    <w:rPr>
                      <w:rFonts w:cs="Times New Roman"/>
                      <w:color w:val="777777"/>
                      <w:sz w:val="20"/>
                      <w:szCs w:val="20"/>
                    </w:rPr>
                  </w:pPr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Начальник  Отдела научно-технического творчества и профессионального самоопределения</w:t>
                  </w:r>
                </w:p>
                <w:p w:rsidR="00C27F58" w:rsidRPr="008C4E11" w:rsidRDefault="00C27F58" w:rsidP="00C27F58">
                  <w:pPr>
                    <w:rPr>
                      <w:rFonts w:cs="Times New Roman"/>
                      <w:color w:val="777777"/>
                      <w:sz w:val="20"/>
                      <w:szCs w:val="20"/>
                    </w:rPr>
                  </w:pPr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Тел.: +7(812) 426-08-57</w:t>
                  </w:r>
                </w:p>
                <w:p w:rsidR="00C27F58" w:rsidRPr="008C4E11" w:rsidRDefault="00C27F58" w:rsidP="00C27F58">
                  <w:pPr>
                    <w:rPr>
                      <w:rFonts w:cs="Times New Roman"/>
                      <w:color w:val="777777"/>
                      <w:sz w:val="20"/>
                      <w:szCs w:val="20"/>
                    </w:rPr>
                  </w:pPr>
                  <w:proofErr w:type="spellStart"/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Эл</w:t>
                  </w:r>
                  <w:proofErr w:type="gramStart"/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.п</w:t>
                  </w:r>
                  <w:proofErr w:type="gramEnd"/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очта</w:t>
                  </w:r>
                  <w:proofErr w:type="spellEnd"/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: ablmspb@gmail.com</w:t>
                  </w:r>
                </w:p>
                <w:p w:rsidR="00C27F58" w:rsidRPr="008C4E11" w:rsidRDefault="00C27F58" w:rsidP="00C27F58">
                  <w:pPr>
                    <w:rPr>
                      <w:rFonts w:cs="Times New Roman"/>
                      <w:color w:val="777777"/>
                      <w:sz w:val="20"/>
                      <w:szCs w:val="20"/>
                    </w:rPr>
                  </w:pPr>
                  <w:proofErr w:type="spellStart"/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Синопская</w:t>
                  </w:r>
                  <w:proofErr w:type="spellEnd"/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 xml:space="preserve"> наб., д.64, литер</w:t>
                  </w:r>
                  <w:proofErr w:type="gramStart"/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19" w:type="dxa"/>
                </w:tcPr>
                <w:p w:rsidR="00C27F58" w:rsidRPr="008C4E11" w:rsidRDefault="00C27F58" w:rsidP="00C27F58">
                  <w:pPr>
                    <w:jc w:val="right"/>
                    <w:rPr>
                      <w:rFonts w:cs="Times New Roman"/>
                      <w:color w:val="777777"/>
                      <w:sz w:val="20"/>
                      <w:szCs w:val="20"/>
                    </w:rPr>
                  </w:pPr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Вечер Марина Вячеславовна</w:t>
                  </w:r>
                </w:p>
                <w:p w:rsidR="00C27F58" w:rsidRPr="008C4E11" w:rsidRDefault="00C27F58" w:rsidP="00C27F58">
                  <w:pPr>
                    <w:jc w:val="right"/>
                    <w:rPr>
                      <w:rFonts w:cs="Times New Roman"/>
                      <w:color w:val="777777"/>
                      <w:sz w:val="20"/>
                      <w:szCs w:val="20"/>
                    </w:rPr>
                  </w:pPr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Проректор АНО ДПО МАСПО</w:t>
                  </w:r>
                </w:p>
                <w:p w:rsidR="00C27F58" w:rsidRPr="008C4E11" w:rsidRDefault="00C27F58" w:rsidP="00C27F58">
                  <w:pPr>
                    <w:jc w:val="right"/>
                    <w:rPr>
                      <w:rFonts w:cs="Times New Roman"/>
                      <w:color w:val="777777"/>
                      <w:sz w:val="20"/>
                      <w:szCs w:val="20"/>
                    </w:rPr>
                  </w:pPr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Тел.: +7 (812) 240-09-57 доб. 103</w:t>
                  </w:r>
                </w:p>
                <w:p w:rsidR="00C27F58" w:rsidRPr="008C4E11" w:rsidRDefault="00C27F58" w:rsidP="00C27F58">
                  <w:pPr>
                    <w:jc w:val="right"/>
                    <w:rPr>
                      <w:rFonts w:cs="Times New Roman"/>
                      <w:color w:val="777777"/>
                      <w:sz w:val="20"/>
                      <w:szCs w:val="20"/>
                    </w:rPr>
                  </w:pPr>
                  <w:proofErr w:type="spellStart"/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Эл</w:t>
                  </w:r>
                  <w:proofErr w:type="gramStart"/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.п</w:t>
                  </w:r>
                  <w:proofErr w:type="gramEnd"/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очта</w:t>
                  </w:r>
                  <w:proofErr w:type="spellEnd"/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 xml:space="preserve"> : m.vecher@academprofi.ru</w:t>
                  </w:r>
                </w:p>
                <w:p w:rsidR="00C27F58" w:rsidRPr="008C4E11" w:rsidRDefault="00C27F58" w:rsidP="00C27F58">
                  <w:pPr>
                    <w:jc w:val="right"/>
                    <w:rPr>
                      <w:rFonts w:cs="Times New Roman"/>
                      <w:color w:val="777777"/>
                      <w:sz w:val="20"/>
                      <w:szCs w:val="20"/>
                    </w:rPr>
                  </w:pPr>
                  <w:r w:rsidRPr="008C4E11">
                    <w:rPr>
                      <w:rFonts w:cs="Times New Roman"/>
                      <w:color w:val="777777"/>
                      <w:sz w:val="20"/>
                      <w:szCs w:val="20"/>
                    </w:rPr>
                    <w:t>Наб. канала Грибоедова, д.5, оф. 309-310</w:t>
                  </w:r>
                </w:p>
              </w:tc>
            </w:tr>
          </w:tbl>
          <w:p w:rsidR="00474730" w:rsidRDefault="006202FF" w:rsidP="006202FF">
            <w:pPr>
              <w:ind w:right="-453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215868" w:themeColor="accent5" w:themeShade="8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1541523" wp14:editId="01BBBA1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-258583</wp:posOffset>
                  </wp:positionV>
                  <wp:extent cx="4715124" cy="1216549"/>
                  <wp:effectExtent l="0" t="0" r="0" b="3175"/>
                  <wp:wrapNone/>
                  <wp:docPr id="5" name="Рисунок 5" descr="C:\Users\User\Desktop\Рабочий стол 2019\КОНКУРС  KID SKILLS\шапка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бочий стол 2019\КОНКУРС  KID SKILLS\шапка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124" cy="121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4309" w:rsidRPr="00502AC1" w:rsidRDefault="009E4309" w:rsidP="00474730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</w:p>
          <w:p w:rsidR="00725DEE" w:rsidRDefault="00725DEE" w:rsidP="00474730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</w:p>
          <w:p w:rsidR="00725DEE" w:rsidRDefault="00725DEE" w:rsidP="00725DEE">
            <w:pPr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</w:p>
          <w:p w:rsidR="009E4309" w:rsidRPr="00C27F58" w:rsidRDefault="009E4309" w:rsidP="00DA2FBC">
            <w:pPr>
              <w:tabs>
                <w:tab w:val="left" w:pos="772"/>
              </w:tabs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</w:p>
          <w:p w:rsidR="009E4309" w:rsidRPr="00C27F58" w:rsidRDefault="00F97251" w:rsidP="00474730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215868" w:themeColor="accent5" w:themeShade="8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DE78DB" wp14:editId="06CF34C1">
                      <wp:simplePos x="0" y="0"/>
                      <wp:positionH relativeFrom="column">
                        <wp:posOffset>61098</wp:posOffset>
                      </wp:positionH>
                      <wp:positionV relativeFrom="paragraph">
                        <wp:posOffset>123494</wp:posOffset>
                      </wp:positionV>
                      <wp:extent cx="4651513" cy="0"/>
                      <wp:effectExtent l="0" t="0" r="158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15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9.7pt" to="371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" strokecolor="#4579b8 [3044]"/>
                  </w:pict>
                </mc:Fallback>
              </mc:AlternateContent>
            </w:r>
          </w:p>
          <w:p w:rsidR="006202FF" w:rsidRDefault="006202FF" w:rsidP="0047473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  <w:p w:rsidR="00856B0A" w:rsidRPr="006202FF" w:rsidRDefault="00725DEE" w:rsidP="004747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202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</w:t>
            </w:r>
            <w:r w:rsidR="00856B0A" w:rsidRPr="006202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РОГРАММА</w:t>
            </w:r>
          </w:p>
          <w:p w:rsidR="00474730" w:rsidRPr="006202FF" w:rsidRDefault="00474730" w:rsidP="004747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24B7E" w:rsidRPr="006202FF" w:rsidRDefault="000B3241" w:rsidP="00E2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6202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  <w:r w:rsidR="009E4309" w:rsidRPr="006202F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проведения </w:t>
            </w:r>
            <w:r w:rsidR="00824B7E" w:rsidRPr="006202F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городского семинара</w:t>
            </w:r>
          </w:p>
          <w:p w:rsidR="00824B7E" w:rsidRPr="006202FF" w:rsidRDefault="00824B7E" w:rsidP="00824B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</w:pPr>
            <w:r w:rsidRPr="006202FF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 xml:space="preserve">    «Ранняя профориентация в системе дошкольного образования»</w:t>
            </w:r>
          </w:p>
          <w:p w:rsidR="00163E68" w:rsidRDefault="00824B7E" w:rsidP="00E2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6202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6202F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в рамках </w:t>
            </w:r>
            <w:r w:rsidR="00E27F0E" w:rsidRPr="006202F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Первого </w:t>
            </w:r>
            <w:r w:rsidR="00163E68" w:rsidRPr="006202F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городского</w:t>
            </w:r>
            <w:r w:rsidR="00163E68" w:rsidRPr="006202F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824B7E" w:rsidRPr="006202FF" w:rsidRDefault="00E27F0E" w:rsidP="00E27F0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6202F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Санкт-Петербургского </w:t>
            </w:r>
            <w:r w:rsidR="00163E6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детского </w:t>
            </w:r>
            <w:r w:rsidRPr="006202F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конкурс</w:t>
            </w:r>
            <w:r w:rsidR="00502AC1" w:rsidRPr="006202F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</w:t>
            </w:r>
          </w:p>
          <w:p w:rsidR="009E4309" w:rsidRPr="006202FF" w:rsidRDefault="00E27F0E" w:rsidP="00E27F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202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="009E4309" w:rsidRPr="006202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«Я умею, я  могу!» (</w:t>
            </w:r>
            <w:proofErr w:type="spellStart"/>
            <w:r w:rsidR="009E4309" w:rsidRPr="006202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KidSkills</w:t>
            </w:r>
            <w:proofErr w:type="spellEnd"/>
            <w:r w:rsidR="009E4309" w:rsidRPr="006202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)</w:t>
            </w:r>
          </w:p>
          <w:p w:rsidR="00C13947" w:rsidRPr="00C13947" w:rsidRDefault="00C13947" w:rsidP="009E4309">
            <w:pPr>
              <w:ind w:right="-181"/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</w:pPr>
          </w:p>
          <w:p w:rsidR="006202FF" w:rsidRPr="006202FF" w:rsidRDefault="006202FF" w:rsidP="00474730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</w:p>
          <w:p w:rsidR="006202FF" w:rsidRDefault="006202FF" w:rsidP="00474730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</w:p>
          <w:p w:rsidR="009449F8" w:rsidRDefault="00824B7E" w:rsidP="0094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6202FF"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  <w:t xml:space="preserve">При поддержке и участии </w:t>
            </w:r>
          </w:p>
          <w:p w:rsidR="00474730" w:rsidRPr="006202FF" w:rsidRDefault="00824B7E" w:rsidP="00944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6202FF"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  <w:t>ФГБУК «Российский Этнографический музей»</w:t>
            </w:r>
          </w:p>
          <w:p w:rsidR="009E4309" w:rsidRPr="006202FF" w:rsidRDefault="006202FF" w:rsidP="00474730">
            <w:pP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279203" wp14:editId="471960A2">
                  <wp:extent cx="1208598" cy="101477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43" cy="102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EF" w:rsidRDefault="00F70EEF" w:rsidP="00474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2FF" w:rsidRDefault="006202FF" w:rsidP="00474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730" w:rsidRPr="000D2744" w:rsidRDefault="009E4309" w:rsidP="008004BA">
            <w:pPr>
              <w:jc w:val="center"/>
              <w:rPr>
                <w:sz w:val="24"/>
                <w:szCs w:val="24"/>
              </w:rPr>
            </w:pPr>
            <w:r w:rsidRPr="000D27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 ноября </w:t>
            </w:r>
            <w:r w:rsidR="00474730" w:rsidRPr="000D27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2019 года</w:t>
            </w:r>
          </w:p>
        </w:tc>
      </w:tr>
    </w:tbl>
    <w:tbl>
      <w:tblPr>
        <w:tblStyle w:val="a3"/>
        <w:tblpPr w:leftFromText="180" w:rightFromText="180" w:vertAnchor="text" w:horzAnchor="margin" w:tblpY="-904"/>
        <w:tblOverlap w:val="never"/>
        <w:tblW w:w="7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2"/>
        <w:gridCol w:w="223"/>
      </w:tblGrid>
      <w:tr w:rsidR="00F5071C" w:rsidRPr="00AB2D61" w:rsidTr="0001431D">
        <w:trPr>
          <w:trHeight w:val="8103"/>
        </w:trPr>
        <w:tc>
          <w:tcPr>
            <w:tcW w:w="7482" w:type="dxa"/>
          </w:tcPr>
          <w:p w:rsidR="00171A6C" w:rsidRDefault="00171A6C" w:rsidP="007960E0">
            <w:pPr>
              <w:rPr>
                <w:rFonts w:ascii="Times New Roman" w:hAnsi="Times New Roman" w:cs="Times New Roman"/>
                <w:b/>
              </w:rPr>
            </w:pPr>
          </w:p>
          <w:p w:rsidR="00F5071C" w:rsidRPr="00A25C15" w:rsidRDefault="00F5071C" w:rsidP="008F1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C15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F5071C" w:rsidRPr="00A25C15" w:rsidRDefault="00F5071C" w:rsidP="00796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71C" w:rsidRPr="00A25C15" w:rsidRDefault="00F5071C" w:rsidP="007960E0">
            <w:pPr>
              <w:spacing w:after="120"/>
              <w:rPr>
                <w:rFonts w:ascii="Times New Roman" w:hAnsi="Times New Roman" w:cs="Times New Roman"/>
              </w:rPr>
            </w:pPr>
            <w:r w:rsidRPr="00A25C15">
              <w:rPr>
                <w:rFonts w:ascii="Times New Roman" w:hAnsi="Times New Roman" w:cs="Times New Roman"/>
                <w:b/>
              </w:rPr>
              <w:t>Дата проведения:</w:t>
            </w:r>
            <w:r w:rsidRPr="00A25C15">
              <w:rPr>
                <w:rFonts w:ascii="Times New Roman" w:hAnsi="Times New Roman" w:cs="Times New Roman"/>
              </w:rPr>
              <w:t xml:space="preserve"> 2 ноября  2019 года</w:t>
            </w:r>
          </w:p>
          <w:p w:rsidR="00F5071C" w:rsidRPr="00A25C15" w:rsidRDefault="00F5071C" w:rsidP="007960E0">
            <w:pPr>
              <w:spacing w:after="120"/>
              <w:rPr>
                <w:rFonts w:ascii="Times New Roman" w:hAnsi="Times New Roman" w:cs="Times New Roman"/>
              </w:rPr>
            </w:pPr>
            <w:r w:rsidRPr="00A25C15">
              <w:rPr>
                <w:rFonts w:ascii="Times New Roman" w:hAnsi="Times New Roman" w:cs="Times New Roman"/>
                <w:b/>
              </w:rPr>
              <w:t xml:space="preserve">Время проведения: </w:t>
            </w:r>
            <w:r w:rsidR="006202FF">
              <w:rPr>
                <w:rFonts w:ascii="Times New Roman" w:hAnsi="Times New Roman" w:cs="Times New Roman"/>
              </w:rPr>
              <w:t>10.30–15.3</w:t>
            </w:r>
            <w:r w:rsidRPr="00A25C15">
              <w:rPr>
                <w:rFonts w:ascii="Times New Roman" w:hAnsi="Times New Roman" w:cs="Times New Roman"/>
              </w:rPr>
              <w:t xml:space="preserve">0 </w:t>
            </w:r>
          </w:p>
          <w:p w:rsidR="00F5071C" w:rsidRDefault="00F5071C" w:rsidP="007960E0">
            <w:pPr>
              <w:spacing w:after="120"/>
              <w:rPr>
                <w:rFonts w:ascii="Times New Roman" w:hAnsi="Times New Roman" w:cs="Times New Roman"/>
              </w:rPr>
            </w:pPr>
            <w:r w:rsidRPr="00A25C15">
              <w:rPr>
                <w:rFonts w:ascii="Times New Roman" w:hAnsi="Times New Roman" w:cs="Times New Roman"/>
                <w:b/>
              </w:rPr>
              <w:t>Место проведения:</w:t>
            </w:r>
            <w:r w:rsidR="006202FF">
              <w:rPr>
                <w:rFonts w:ascii="Times New Roman" w:hAnsi="Times New Roman" w:cs="Times New Roman"/>
              </w:rPr>
              <w:t xml:space="preserve"> ФГБУК «Российский  Э</w:t>
            </w:r>
            <w:r w:rsidRPr="00A25C15">
              <w:rPr>
                <w:rFonts w:ascii="Times New Roman" w:hAnsi="Times New Roman" w:cs="Times New Roman"/>
              </w:rPr>
              <w:t xml:space="preserve">тнографический </w:t>
            </w:r>
            <w:r w:rsidR="006202FF">
              <w:rPr>
                <w:rFonts w:ascii="Times New Roman" w:hAnsi="Times New Roman" w:cs="Times New Roman"/>
              </w:rPr>
              <w:t xml:space="preserve"> </w:t>
            </w:r>
            <w:r w:rsidRPr="00A25C15">
              <w:rPr>
                <w:rFonts w:ascii="Times New Roman" w:hAnsi="Times New Roman" w:cs="Times New Roman"/>
              </w:rPr>
              <w:t>музей»</w:t>
            </w:r>
          </w:p>
          <w:p w:rsidR="00F5071C" w:rsidRPr="00A25C15" w:rsidRDefault="00F5071C" w:rsidP="007960E0">
            <w:pPr>
              <w:spacing w:after="120"/>
              <w:rPr>
                <w:rFonts w:ascii="Times New Roman" w:hAnsi="Times New Roman" w:cs="Times New Roman"/>
              </w:rPr>
            </w:pPr>
            <w:r w:rsidRPr="00A25C15">
              <w:rPr>
                <w:rFonts w:ascii="Times New Roman" w:hAnsi="Times New Roman" w:cs="Times New Roman"/>
                <w:b/>
              </w:rPr>
              <w:t xml:space="preserve"> Адрес:</w:t>
            </w:r>
            <w:r w:rsidRPr="00A25C15">
              <w:rPr>
                <w:rFonts w:ascii="Times New Roman" w:hAnsi="Times New Roman" w:cs="Times New Roman"/>
              </w:rPr>
              <w:t xml:space="preserve"> </w:t>
            </w:r>
            <w:r w:rsidRPr="00A25C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202FF" w:rsidRPr="00A25C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 </w:t>
            </w:r>
            <w:proofErr w:type="gramStart"/>
            <w:r w:rsidR="006202FF" w:rsidRPr="00A25C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Инженерная</w:t>
            </w:r>
            <w:proofErr w:type="gramEnd"/>
            <w:r w:rsidR="006202FF" w:rsidRPr="00A25C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4/1</w:t>
            </w:r>
            <w:r w:rsidR="006202FF">
              <w:rPr>
                <w:rFonts w:ascii="Times New Roman" w:hAnsi="Times New Roman" w:cs="Times New Roman"/>
                <w:shd w:val="clear" w:color="auto" w:fill="FFFFFF"/>
              </w:rPr>
              <w:t>г, г.</w:t>
            </w:r>
            <w:r w:rsidRPr="00A25C15">
              <w:rPr>
                <w:rFonts w:ascii="Times New Roman" w:hAnsi="Times New Roman" w:cs="Times New Roman"/>
                <w:shd w:val="clear" w:color="auto" w:fill="FFFFFF"/>
              </w:rPr>
              <w:t xml:space="preserve"> Санкт-Петербург</w:t>
            </w:r>
            <w:r w:rsidRPr="00A25C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F5071C" w:rsidRPr="00A25C15" w:rsidRDefault="00F5071C" w:rsidP="007960E0">
            <w:pPr>
              <w:spacing w:after="120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text" w:horzAnchor="margin" w:tblpY="-308"/>
              <w:tblOverlap w:val="never"/>
              <w:tblW w:w="7225" w:type="dxa"/>
              <w:tblLook w:val="04A0" w:firstRow="1" w:lastRow="0" w:firstColumn="1" w:lastColumn="0" w:noHBand="0" w:noVBand="1"/>
            </w:tblPr>
            <w:tblGrid>
              <w:gridCol w:w="460"/>
              <w:gridCol w:w="5075"/>
              <w:gridCol w:w="1690"/>
            </w:tblGrid>
            <w:tr w:rsidR="007511CC" w:rsidRPr="00AB2D61" w:rsidTr="0001431D">
              <w:trPr>
                <w:trHeight w:val="933"/>
              </w:trPr>
              <w:tc>
                <w:tcPr>
                  <w:tcW w:w="0" w:type="auto"/>
                </w:tcPr>
                <w:p w:rsidR="007511CC" w:rsidRPr="007960E0" w:rsidRDefault="007511CC" w:rsidP="007511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60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075" w:type="dxa"/>
                </w:tcPr>
                <w:p w:rsidR="007511CC" w:rsidRPr="007960E0" w:rsidRDefault="007511CC" w:rsidP="007511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60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690" w:type="dxa"/>
                </w:tcPr>
                <w:p w:rsidR="007511CC" w:rsidRPr="007960E0" w:rsidRDefault="007511CC" w:rsidP="007511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60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</w:tr>
            <w:tr w:rsidR="007511CC" w:rsidRPr="00AB2D61" w:rsidTr="0001431D">
              <w:trPr>
                <w:trHeight w:val="1165"/>
              </w:trPr>
              <w:tc>
                <w:tcPr>
                  <w:tcW w:w="0" w:type="auto"/>
                  <w:vAlign w:val="center"/>
                </w:tcPr>
                <w:p w:rsidR="007511CC" w:rsidRPr="007511CC" w:rsidRDefault="007511CC" w:rsidP="007511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75" w:type="dxa"/>
                  <w:vAlign w:val="center"/>
                </w:tcPr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участников пленарной части </w:t>
                  </w:r>
                  <w:r w:rsidR="006202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семинара </w:t>
                  </w:r>
                  <w:r w:rsidR="00497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«Ранняя профориентация в системе дошкольного образования» </w:t>
                  </w:r>
                </w:p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10.00–10.30</w:t>
                  </w:r>
                </w:p>
              </w:tc>
            </w:tr>
            <w:tr w:rsidR="007511CC" w:rsidRPr="00AB2D61" w:rsidTr="0080651D">
              <w:trPr>
                <w:trHeight w:val="1304"/>
              </w:trPr>
              <w:tc>
                <w:tcPr>
                  <w:tcW w:w="0" w:type="auto"/>
                  <w:vAlign w:val="center"/>
                </w:tcPr>
                <w:p w:rsidR="007511CC" w:rsidRPr="007511CC" w:rsidRDefault="007511CC" w:rsidP="007511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75" w:type="dxa"/>
                  <w:vAlign w:val="center"/>
                </w:tcPr>
                <w:p w:rsidR="007511CC" w:rsidRPr="007511CC" w:rsidRDefault="007511CC" w:rsidP="007511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Пленарная часть </w:t>
                  </w:r>
                  <w:r w:rsidR="00F97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семинара </w:t>
                  </w:r>
                  <w:r w:rsidR="003B70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«Ранняя профориентация в системе дошкольного образования»</w:t>
                  </w:r>
                </w:p>
              </w:tc>
              <w:tc>
                <w:tcPr>
                  <w:tcW w:w="1690" w:type="dxa"/>
                  <w:vAlign w:val="center"/>
                </w:tcPr>
                <w:p w:rsidR="0001431D" w:rsidRDefault="0001431D" w:rsidP="00751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4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Конфе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ренц-зал</w:t>
                  </w:r>
                </w:p>
                <w:p w:rsidR="004C5BFB" w:rsidRDefault="008A12B4" w:rsidP="00751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</w:t>
                  </w:r>
                  <w:r w:rsidR="00D44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тногр</w:t>
                  </w:r>
                  <w:r w:rsidR="007E2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афиче</w:t>
                  </w:r>
                  <w:r w:rsidR="00344E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</w:t>
                  </w:r>
                  <w:proofErr w:type="spellEnd"/>
                </w:p>
                <w:p w:rsidR="008A12B4" w:rsidRDefault="004C5BFB" w:rsidP="00751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музея</w:t>
                  </w:r>
                </w:p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10.30–11.40</w:t>
                  </w:r>
                </w:p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11CC" w:rsidRPr="00AB2D61" w:rsidTr="0001431D">
              <w:trPr>
                <w:trHeight w:val="549"/>
              </w:trPr>
              <w:tc>
                <w:tcPr>
                  <w:tcW w:w="0" w:type="auto"/>
                  <w:vAlign w:val="center"/>
                </w:tcPr>
                <w:p w:rsidR="007511CC" w:rsidRPr="007511CC" w:rsidRDefault="007511CC" w:rsidP="007511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75" w:type="dxa"/>
                  <w:vAlign w:val="center"/>
                </w:tcPr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11C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Пауза</w:t>
                  </w:r>
                </w:p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51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11.40–12.00</w:t>
                  </w:r>
                </w:p>
              </w:tc>
            </w:tr>
            <w:tr w:rsidR="007511CC" w:rsidRPr="00AB2D61" w:rsidTr="0001431D">
              <w:trPr>
                <w:trHeight w:val="1096"/>
              </w:trPr>
              <w:tc>
                <w:tcPr>
                  <w:tcW w:w="0" w:type="auto"/>
                  <w:vAlign w:val="center"/>
                </w:tcPr>
                <w:p w:rsidR="007511CC" w:rsidRPr="007511CC" w:rsidRDefault="007511CC" w:rsidP="007511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75" w:type="dxa"/>
                  <w:vAlign w:val="center"/>
                </w:tcPr>
                <w:p w:rsidR="007511CC" w:rsidRPr="007511CC" w:rsidRDefault="007511CC" w:rsidP="007511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r w:rsidR="00F97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очной части </w:t>
                  </w:r>
                  <w:r w:rsidRPr="00751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конкурса в номинациях:</w:t>
                  </w:r>
                </w:p>
                <w:p w:rsidR="007511CC" w:rsidRPr="007511CC" w:rsidRDefault="007511CC" w:rsidP="007511CC">
                  <w:pPr>
                    <w:pStyle w:val="a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Ландшафтный дизайн</w:t>
                  </w:r>
                </w:p>
                <w:p w:rsidR="007511CC" w:rsidRPr="007511CC" w:rsidRDefault="00497AFE" w:rsidP="007511CC">
                  <w:pPr>
                    <w:pStyle w:val="a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Керамика</w:t>
                  </w:r>
                </w:p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:rsidR="00BA6603" w:rsidRDefault="004C5BFB" w:rsidP="00751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5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</w:t>
                  </w:r>
                  <w:r w:rsidR="00BC30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</w:t>
                  </w:r>
                  <w:r w:rsidR="005D3C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B437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0C22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836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267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DC70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="00B86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музейн</w:t>
                  </w:r>
                  <w:r w:rsidR="00583B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ой педагогики</w:t>
                  </w:r>
                </w:p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  <w:r w:rsidR="0022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751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13.00</w:t>
                  </w:r>
                </w:p>
                <w:p w:rsidR="007511CC" w:rsidRPr="007511CC" w:rsidRDefault="007511CC" w:rsidP="00751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11CC" w:rsidRPr="00AB2D61" w:rsidTr="0001431D">
              <w:trPr>
                <w:trHeight w:val="1165"/>
              </w:trPr>
              <w:tc>
                <w:tcPr>
                  <w:tcW w:w="0" w:type="auto"/>
                  <w:vAlign w:val="center"/>
                </w:tcPr>
                <w:p w:rsidR="007511CC" w:rsidRPr="00F97251" w:rsidRDefault="007511CC" w:rsidP="00751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75" w:type="dxa"/>
                  <w:vAlign w:val="center"/>
                </w:tcPr>
                <w:p w:rsidR="000D2744" w:rsidRPr="007511CC" w:rsidRDefault="000D2744" w:rsidP="000D27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очной части </w:t>
                  </w:r>
                  <w:r w:rsidRPr="00751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конкурса в номинациях:</w:t>
                  </w:r>
                </w:p>
                <w:p w:rsidR="00227863" w:rsidRDefault="00227863" w:rsidP="00227863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Флорариум</w:t>
                  </w:r>
                  <w:proofErr w:type="spellEnd"/>
                </w:p>
                <w:p w:rsidR="00227863" w:rsidRDefault="00497AFE" w:rsidP="00227863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Витраж</w:t>
                  </w:r>
                </w:p>
                <w:p w:rsidR="00227863" w:rsidRPr="00227863" w:rsidRDefault="00227863" w:rsidP="00227863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Народный костюм</w:t>
                  </w:r>
                </w:p>
                <w:p w:rsidR="007511CC" w:rsidRPr="007511CC" w:rsidRDefault="007511CC" w:rsidP="007511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:rsidR="00BA6603" w:rsidRDefault="00BA6603" w:rsidP="00BA66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5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</w:t>
                  </w:r>
                  <w:r w:rsidR="00F262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</w:t>
                  </w:r>
                  <w:r w:rsidR="00BB0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A40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1F4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F20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1962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7139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музейной педагогики</w:t>
                  </w:r>
                </w:p>
                <w:p w:rsidR="007511CC" w:rsidRPr="007511CC" w:rsidRDefault="00227863" w:rsidP="00751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13.00 – 14.00</w:t>
                  </w:r>
                </w:p>
              </w:tc>
            </w:tr>
          </w:tbl>
          <w:p w:rsidR="00F5071C" w:rsidRPr="00AB2D61" w:rsidRDefault="00F5071C" w:rsidP="00796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</w:tcPr>
          <w:p w:rsidR="00F5071C" w:rsidRPr="00AB2D61" w:rsidRDefault="00F5071C" w:rsidP="00796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3A3C" w:rsidRDefault="00303A3C" w:rsidP="005A6FC5">
      <w:pPr>
        <w:rPr>
          <w:rFonts w:ascii="Times New Roman" w:hAnsi="Times New Roman" w:cs="Times New Roman"/>
          <w:b/>
          <w:sz w:val="24"/>
          <w:szCs w:val="24"/>
        </w:rPr>
        <w:sectPr w:rsidR="00303A3C" w:rsidSect="00F5071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83384" w:rsidRPr="00AB2D61" w:rsidRDefault="00A83384" w:rsidP="00AD469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7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36"/>
      </w:tblGrid>
      <w:tr w:rsidR="008C1F55" w:rsidRPr="00AB2D61" w:rsidTr="0080651D">
        <w:trPr>
          <w:trHeight w:val="7859"/>
        </w:trPr>
        <w:tc>
          <w:tcPr>
            <w:tcW w:w="7479" w:type="dxa"/>
          </w:tcPr>
          <w:p w:rsidR="008C1F55" w:rsidRDefault="008C1F55" w:rsidP="0022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67E" w:rsidRDefault="00BB267E" w:rsidP="0022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67E" w:rsidRPr="00BB267E" w:rsidRDefault="00BB267E" w:rsidP="00227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5349"/>
              <w:gridCol w:w="1559"/>
            </w:tblGrid>
            <w:tr w:rsidR="008F1B57" w:rsidRPr="00227863" w:rsidTr="008F1B57">
              <w:trPr>
                <w:trHeight w:val="850"/>
              </w:trPr>
              <w:tc>
                <w:tcPr>
                  <w:tcW w:w="458" w:type="dxa"/>
                </w:tcPr>
                <w:p w:rsidR="008C1F55" w:rsidRPr="00227863" w:rsidRDefault="008C1F55" w:rsidP="002278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78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5349" w:type="dxa"/>
                </w:tcPr>
                <w:p w:rsidR="008C1F55" w:rsidRPr="00227863" w:rsidRDefault="008C1F55" w:rsidP="002278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78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559" w:type="dxa"/>
                </w:tcPr>
                <w:p w:rsidR="008C1F55" w:rsidRPr="00227863" w:rsidRDefault="008C1F55" w:rsidP="002278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78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</w:tr>
            <w:tr w:rsidR="008F1B57" w:rsidRPr="00227863" w:rsidTr="00BB267E">
              <w:trPr>
                <w:trHeight w:val="731"/>
              </w:trPr>
              <w:tc>
                <w:tcPr>
                  <w:tcW w:w="458" w:type="dxa"/>
                  <w:vAlign w:val="center"/>
                </w:tcPr>
                <w:p w:rsidR="008C1F55" w:rsidRPr="00227863" w:rsidRDefault="0003392A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49" w:type="dxa"/>
                  <w:vAlign w:val="center"/>
                </w:tcPr>
                <w:p w:rsidR="009E552C" w:rsidRPr="00227863" w:rsidRDefault="009E552C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1F55" w:rsidRPr="00227863" w:rsidRDefault="0003392A" w:rsidP="002278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6D0F18" w:rsidRPr="0022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ауза</w:t>
                  </w:r>
                </w:p>
                <w:p w:rsidR="009E552C" w:rsidRPr="00227863" w:rsidRDefault="009E552C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C1F55" w:rsidRPr="00227863" w:rsidRDefault="00BB267E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14.00 -</w:t>
                  </w:r>
                  <w:r w:rsidR="0003392A" w:rsidRPr="0022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14.1</w:t>
                  </w:r>
                  <w:r w:rsidR="008C1F55" w:rsidRPr="0022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F1B57" w:rsidRPr="00227863" w:rsidTr="008F1B57">
              <w:trPr>
                <w:trHeight w:val="964"/>
              </w:trPr>
              <w:tc>
                <w:tcPr>
                  <w:tcW w:w="458" w:type="dxa"/>
                  <w:vAlign w:val="center"/>
                </w:tcPr>
                <w:p w:rsidR="008C1F55" w:rsidRPr="00227863" w:rsidRDefault="0003392A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49" w:type="dxa"/>
                  <w:vAlign w:val="center"/>
                </w:tcPr>
                <w:p w:rsidR="0003392A" w:rsidRPr="00227863" w:rsidRDefault="0003392A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392A" w:rsidRPr="00227863" w:rsidRDefault="0003392A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7317" w:rsidRDefault="00257317" w:rsidP="002278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7863" w:rsidRPr="008F1B57" w:rsidRDefault="008F1B57" w:rsidP="002278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Торжественное </w:t>
                  </w:r>
                  <w:r w:rsidR="0003392A" w:rsidRPr="0022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награждение победителей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9725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Первого </w:t>
                  </w:r>
                  <w:r w:rsidR="00163E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</w:t>
                  </w:r>
                  <w:r w:rsidR="00163E68" w:rsidRPr="002278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ородского</w:t>
                  </w:r>
                  <w:r w:rsidR="00163E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A138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Санкт-Петербургского </w:t>
                  </w:r>
                  <w:r w:rsidR="00163E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детского </w:t>
                  </w:r>
                  <w:r w:rsidR="00227863" w:rsidRPr="002278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конкурса</w:t>
                  </w:r>
                  <w:r w:rsidR="002278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27863" w:rsidRPr="002278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«Я умею, я  могу!» (</w:t>
                  </w:r>
                  <w:proofErr w:type="spellStart"/>
                  <w:r w:rsidR="00227863" w:rsidRPr="002278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KidSkills</w:t>
                  </w:r>
                  <w:proofErr w:type="spellEnd"/>
                  <w:r w:rsidR="00227863" w:rsidRPr="002278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8C1F55" w:rsidRPr="00227863" w:rsidRDefault="008C1F55" w:rsidP="002278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392A" w:rsidRPr="00227863" w:rsidRDefault="0003392A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392A" w:rsidRPr="00227863" w:rsidRDefault="0003392A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F1B57" w:rsidRPr="004C5BFB" w:rsidRDefault="008F1B57" w:rsidP="004C5B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6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Конференц-зал Этнографического </w:t>
                  </w:r>
                  <w:r w:rsidRPr="004C5B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музея</w:t>
                  </w:r>
                </w:p>
                <w:p w:rsidR="008F1B57" w:rsidRDefault="008F1B57" w:rsidP="008F1B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1F55" w:rsidRPr="00227863" w:rsidRDefault="000D2744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14.15 – 14.4</w:t>
                  </w:r>
                  <w:r w:rsidR="0003392A" w:rsidRPr="0022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F1B57" w:rsidRPr="00227863" w:rsidTr="0080651D">
              <w:trPr>
                <w:trHeight w:val="2948"/>
              </w:trPr>
              <w:tc>
                <w:tcPr>
                  <w:tcW w:w="458" w:type="dxa"/>
                  <w:vAlign w:val="center"/>
                </w:tcPr>
                <w:p w:rsidR="008C1F55" w:rsidRPr="00227863" w:rsidRDefault="00A25C15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49" w:type="dxa"/>
                  <w:vAlign w:val="center"/>
                </w:tcPr>
                <w:p w:rsidR="008C1F55" w:rsidRPr="00227863" w:rsidRDefault="00227863" w:rsidP="001A13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Круглый стол для участников пленарной части </w:t>
                  </w:r>
                  <w:r w:rsidR="001A13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семинара  «Ранняя профориентация в системе дошкольного образования»</w:t>
                  </w:r>
                </w:p>
              </w:tc>
              <w:tc>
                <w:tcPr>
                  <w:tcW w:w="1559" w:type="dxa"/>
                  <w:vAlign w:val="center"/>
                </w:tcPr>
                <w:p w:rsidR="008F1B57" w:rsidRPr="008F1B57" w:rsidRDefault="008F1B57" w:rsidP="002278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Конференц-зал Этнографического музея</w:t>
                  </w:r>
                </w:p>
                <w:p w:rsidR="008F1B57" w:rsidRDefault="008F1B57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1F55" w:rsidRPr="00227863" w:rsidRDefault="000D2744" w:rsidP="002278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14.4</w:t>
                  </w:r>
                  <w:bookmarkStart w:id="0" w:name="_GoBack"/>
                  <w:bookmarkEnd w:id="0"/>
                  <w:r w:rsidR="001A13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– 15.3</w:t>
                  </w:r>
                  <w:r w:rsidR="00227863" w:rsidRPr="0022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C1F55" w:rsidRPr="00227863" w:rsidRDefault="008C1F55" w:rsidP="0022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8C1F55" w:rsidRPr="00227863" w:rsidRDefault="008C1F55" w:rsidP="0022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3A3C" w:rsidRPr="00AB2D61" w:rsidRDefault="00303A3C" w:rsidP="00AD4692">
      <w:pPr>
        <w:rPr>
          <w:rFonts w:ascii="Times New Roman" w:hAnsi="Times New Roman" w:cs="Times New Roman"/>
          <w:sz w:val="16"/>
          <w:szCs w:val="16"/>
        </w:rPr>
        <w:sectPr w:rsidR="00303A3C" w:rsidRPr="00AB2D61" w:rsidSect="00303A3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F4584" w:rsidRPr="00AB2D61" w:rsidRDefault="007F4584" w:rsidP="008F1B57">
      <w:pPr>
        <w:rPr>
          <w:rFonts w:ascii="Times New Roman" w:hAnsi="Times New Roman" w:cs="Times New Roman"/>
          <w:sz w:val="16"/>
          <w:szCs w:val="16"/>
        </w:rPr>
      </w:pPr>
    </w:p>
    <w:sectPr w:rsidR="007F4584" w:rsidRPr="00AB2D61" w:rsidSect="00303A3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E95"/>
    <w:multiLevelType w:val="hybridMultilevel"/>
    <w:tmpl w:val="11EE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F6C73"/>
    <w:multiLevelType w:val="hybridMultilevel"/>
    <w:tmpl w:val="EF44B242"/>
    <w:lvl w:ilvl="0" w:tplc="0090E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110B6"/>
    <w:multiLevelType w:val="hybridMultilevel"/>
    <w:tmpl w:val="7A3C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F64D3"/>
    <w:multiLevelType w:val="hybridMultilevel"/>
    <w:tmpl w:val="D26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07AF"/>
    <w:multiLevelType w:val="hybridMultilevel"/>
    <w:tmpl w:val="D26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C0"/>
    <w:rsid w:val="0001431D"/>
    <w:rsid w:val="0003392A"/>
    <w:rsid w:val="00053FB6"/>
    <w:rsid w:val="000B3241"/>
    <w:rsid w:val="000C226A"/>
    <w:rsid w:val="000D2744"/>
    <w:rsid w:val="00163E68"/>
    <w:rsid w:val="00171A6C"/>
    <w:rsid w:val="00194BED"/>
    <w:rsid w:val="00196259"/>
    <w:rsid w:val="001A138C"/>
    <w:rsid w:val="001F4AA2"/>
    <w:rsid w:val="002041CB"/>
    <w:rsid w:val="002215F9"/>
    <w:rsid w:val="00227863"/>
    <w:rsid w:val="00257317"/>
    <w:rsid w:val="00262ACC"/>
    <w:rsid w:val="002667D0"/>
    <w:rsid w:val="002676B4"/>
    <w:rsid w:val="002B33F2"/>
    <w:rsid w:val="00303A3C"/>
    <w:rsid w:val="0032650E"/>
    <w:rsid w:val="00344E82"/>
    <w:rsid w:val="00357F07"/>
    <w:rsid w:val="003A1BD6"/>
    <w:rsid w:val="003B25DA"/>
    <w:rsid w:val="003B7092"/>
    <w:rsid w:val="00422106"/>
    <w:rsid w:val="00436AE5"/>
    <w:rsid w:val="004459CB"/>
    <w:rsid w:val="00474730"/>
    <w:rsid w:val="00497AFE"/>
    <w:rsid w:val="004C5BFB"/>
    <w:rsid w:val="00502AC1"/>
    <w:rsid w:val="00515C5C"/>
    <w:rsid w:val="005574F2"/>
    <w:rsid w:val="00583B83"/>
    <w:rsid w:val="005A6FC5"/>
    <w:rsid w:val="005D3C9A"/>
    <w:rsid w:val="006202FF"/>
    <w:rsid w:val="0063168C"/>
    <w:rsid w:val="00662FBB"/>
    <w:rsid w:val="006951A6"/>
    <w:rsid w:val="006A505D"/>
    <w:rsid w:val="006D0E69"/>
    <w:rsid w:val="006D0F18"/>
    <w:rsid w:val="006D3994"/>
    <w:rsid w:val="007034EB"/>
    <w:rsid w:val="0071393C"/>
    <w:rsid w:val="00722801"/>
    <w:rsid w:val="00725DEE"/>
    <w:rsid w:val="007511CC"/>
    <w:rsid w:val="007960E0"/>
    <w:rsid w:val="007E2B38"/>
    <w:rsid w:val="007F4584"/>
    <w:rsid w:val="008004BA"/>
    <w:rsid w:val="00806244"/>
    <w:rsid w:val="0080651D"/>
    <w:rsid w:val="00824B7E"/>
    <w:rsid w:val="008361D4"/>
    <w:rsid w:val="00856B0A"/>
    <w:rsid w:val="008A12B4"/>
    <w:rsid w:val="008C1F55"/>
    <w:rsid w:val="008F1B57"/>
    <w:rsid w:val="008F4409"/>
    <w:rsid w:val="00912B4E"/>
    <w:rsid w:val="009449F8"/>
    <w:rsid w:val="009D7C3F"/>
    <w:rsid w:val="009E4309"/>
    <w:rsid w:val="009E552C"/>
    <w:rsid w:val="00A16B91"/>
    <w:rsid w:val="00A25C15"/>
    <w:rsid w:val="00A4009F"/>
    <w:rsid w:val="00A83384"/>
    <w:rsid w:val="00A8491C"/>
    <w:rsid w:val="00A8690F"/>
    <w:rsid w:val="00AB2D61"/>
    <w:rsid w:val="00AD255B"/>
    <w:rsid w:val="00AD4692"/>
    <w:rsid w:val="00B209BE"/>
    <w:rsid w:val="00B437ED"/>
    <w:rsid w:val="00B44562"/>
    <w:rsid w:val="00B63913"/>
    <w:rsid w:val="00B8641E"/>
    <w:rsid w:val="00BA6603"/>
    <w:rsid w:val="00BB063D"/>
    <w:rsid w:val="00BB267E"/>
    <w:rsid w:val="00BC305A"/>
    <w:rsid w:val="00C13947"/>
    <w:rsid w:val="00C27F58"/>
    <w:rsid w:val="00C6588B"/>
    <w:rsid w:val="00C9633C"/>
    <w:rsid w:val="00CA3E21"/>
    <w:rsid w:val="00CF7143"/>
    <w:rsid w:val="00D446A5"/>
    <w:rsid w:val="00D52BEC"/>
    <w:rsid w:val="00DA2FBC"/>
    <w:rsid w:val="00DB0252"/>
    <w:rsid w:val="00DB127C"/>
    <w:rsid w:val="00DB4ACD"/>
    <w:rsid w:val="00DB63E8"/>
    <w:rsid w:val="00DC70D7"/>
    <w:rsid w:val="00DE0841"/>
    <w:rsid w:val="00DF0273"/>
    <w:rsid w:val="00DF6EBA"/>
    <w:rsid w:val="00E20BA1"/>
    <w:rsid w:val="00E260C0"/>
    <w:rsid w:val="00E27F0E"/>
    <w:rsid w:val="00E33DEC"/>
    <w:rsid w:val="00E5654B"/>
    <w:rsid w:val="00E77856"/>
    <w:rsid w:val="00EA5445"/>
    <w:rsid w:val="00F20800"/>
    <w:rsid w:val="00F26207"/>
    <w:rsid w:val="00F50629"/>
    <w:rsid w:val="00F5071C"/>
    <w:rsid w:val="00F70EEF"/>
    <w:rsid w:val="00F7227F"/>
    <w:rsid w:val="00F9321B"/>
    <w:rsid w:val="00F9725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6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6B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6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6B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A846-A61E-4EFC-8F9A-7D40C897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Ashanina</dc:creator>
  <cp:lastModifiedBy>User</cp:lastModifiedBy>
  <cp:revision>45</cp:revision>
  <cp:lastPrinted>2019-05-08T14:48:00Z</cp:lastPrinted>
  <dcterms:created xsi:type="dcterms:W3CDTF">2019-09-11T11:58:00Z</dcterms:created>
  <dcterms:modified xsi:type="dcterms:W3CDTF">2019-09-19T11:58:00Z</dcterms:modified>
</cp:coreProperties>
</file>