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2D" w:rsidRDefault="00A566CB" w:rsidP="00A566CB">
      <w:pPr>
        <w:jc w:val="center"/>
      </w:pPr>
      <w:r w:rsidRPr="00417E19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C4411AA" wp14:editId="0A669761">
            <wp:extent cx="876300" cy="733425"/>
            <wp:effectExtent l="0" t="0" r="0" b="952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772" cy="73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6CB" w:rsidRDefault="00A566CB" w:rsidP="00A566CB">
      <w:pPr>
        <w:jc w:val="center"/>
      </w:pPr>
    </w:p>
    <w:p w:rsidR="00A566CB" w:rsidRDefault="00A566CB" w:rsidP="00A566C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566C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Секции и мастер-классы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A566CB" w:rsidRDefault="00A566CB" w:rsidP="00A566CB">
      <w:pPr>
        <w:spacing w:after="0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A566C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 рамках </w:t>
      </w:r>
      <w:r w:rsidRPr="00A566CB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Всероссийской научно-практической конференции с международным участием</w:t>
      </w:r>
      <w:r w:rsidRPr="00A566CB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A566CB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 xml:space="preserve">  «Гражданско-патриотическое воспитание детей и молодежи в системе дополнительного образования: традиции и современность  (к 75-летию Победы советского народа                                                                                                 в Великой Отечественной войне 1941-1945 годов)»</w:t>
      </w:r>
    </w:p>
    <w:p w:rsidR="00A566CB" w:rsidRDefault="00A566CB" w:rsidP="00A566CB">
      <w:pPr>
        <w:spacing w:after="0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A566CB" w:rsidRPr="00A566CB" w:rsidRDefault="00A566CB" w:rsidP="00A566CB">
      <w:pPr>
        <w:spacing w:after="0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A566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Формат проведения: </w:t>
      </w:r>
      <w:r w:rsidRPr="00A566CB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дистанционный</w:t>
      </w:r>
    </w:p>
    <w:p w:rsidR="00A566CB" w:rsidRPr="00A566CB" w:rsidRDefault="00A566CB" w:rsidP="00A566CB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A566CB" w:rsidRDefault="00A566CB" w:rsidP="00A566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СЕКЦИИ</w:t>
      </w:r>
      <w:r w:rsidR="003A1FB8">
        <w:rPr>
          <w:rFonts w:ascii="Times New Roman" w:hAnsi="Times New Roman" w:cs="Times New Roman"/>
          <w:b/>
          <w:sz w:val="24"/>
          <w:szCs w:val="24"/>
        </w:rPr>
        <w:t xml:space="preserve"> (тезисы и презентации)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566CB" w:rsidRPr="00A566CB" w:rsidRDefault="00A566CB" w:rsidP="00A566CB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566CB">
        <w:rPr>
          <w:rFonts w:ascii="Times New Roman" w:hAnsi="Times New Roman" w:cs="Times New Roman"/>
          <w:b/>
          <w:color w:val="0070C0"/>
          <w:sz w:val="24"/>
          <w:szCs w:val="24"/>
        </w:rPr>
        <w:t>Приоритетные направления государственной политики в области гражданско-патриотического воспитания детей и молодежи</w:t>
      </w:r>
      <w:r w:rsidRPr="00A566CB">
        <w:rPr>
          <w:rFonts w:ascii="Times New Roman" w:hAnsi="Times New Roman" w:cs="Times New Roman"/>
          <w:b/>
          <w:color w:val="0070C0"/>
          <w:sz w:val="24"/>
          <w:szCs w:val="24"/>
        </w:rPr>
        <w:t>;</w:t>
      </w:r>
      <w:r w:rsidRPr="00A566C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A566CB" w:rsidRPr="00A566CB" w:rsidRDefault="00A566CB" w:rsidP="00A566CB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566C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Организация процесса гражданско-патриотического воспитания детей                        и молодежи  в эпоху </w:t>
      </w:r>
      <w:r w:rsidRPr="00A566CB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VUCA</w:t>
      </w:r>
      <w:r w:rsidRPr="00A566CB">
        <w:rPr>
          <w:rFonts w:ascii="Times New Roman" w:hAnsi="Times New Roman" w:cs="Times New Roman"/>
          <w:b/>
          <w:color w:val="0070C0"/>
          <w:sz w:val="24"/>
          <w:szCs w:val="24"/>
        </w:rPr>
        <w:t>-мира</w:t>
      </w:r>
      <w:r w:rsidRPr="00A566CB">
        <w:rPr>
          <w:rFonts w:ascii="Times New Roman" w:hAnsi="Times New Roman" w:cs="Times New Roman"/>
          <w:b/>
          <w:color w:val="0070C0"/>
          <w:sz w:val="24"/>
          <w:szCs w:val="24"/>
        </w:rPr>
        <w:t>;</w:t>
      </w:r>
    </w:p>
    <w:p w:rsidR="00A566CB" w:rsidRPr="00A566CB" w:rsidRDefault="00A566CB" w:rsidP="00A566CB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566CB">
        <w:rPr>
          <w:rFonts w:ascii="Times New Roman" w:hAnsi="Times New Roman" w:cs="Times New Roman"/>
          <w:b/>
          <w:color w:val="0070C0"/>
          <w:sz w:val="24"/>
          <w:szCs w:val="24"/>
        </w:rPr>
        <w:t>Художественное творчество как инструмент гражданско-патриотического воспитания детей и молод</w:t>
      </w:r>
      <w:r w:rsidRPr="00A566CB">
        <w:rPr>
          <w:rFonts w:ascii="Times New Roman" w:hAnsi="Times New Roman" w:cs="Times New Roman"/>
          <w:b/>
          <w:color w:val="0070C0"/>
          <w:sz w:val="24"/>
          <w:szCs w:val="24"/>
        </w:rPr>
        <w:t>ежи</w:t>
      </w:r>
      <w:r w:rsidRPr="00A566C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с ограниченными возможностями здоровья</w:t>
      </w:r>
      <w:r w:rsidRPr="00A566CB">
        <w:rPr>
          <w:rFonts w:ascii="Times New Roman" w:hAnsi="Times New Roman" w:cs="Times New Roman"/>
          <w:b/>
          <w:color w:val="0070C0"/>
          <w:sz w:val="24"/>
          <w:szCs w:val="24"/>
        </w:rPr>
        <w:t>;</w:t>
      </w:r>
    </w:p>
    <w:p w:rsidR="00A566CB" w:rsidRDefault="00A566CB" w:rsidP="00A566C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566CB">
        <w:rPr>
          <w:rFonts w:ascii="Times New Roman" w:hAnsi="Times New Roman" w:cs="Times New Roman"/>
          <w:b/>
          <w:color w:val="0070C0"/>
          <w:sz w:val="24"/>
          <w:szCs w:val="24"/>
        </w:rPr>
        <w:t>Проекты и программы в области гражданско-патриотического воспитания детей и молодежи</w:t>
      </w:r>
    </w:p>
    <w:p w:rsidR="00A566CB" w:rsidRDefault="00A566CB" w:rsidP="00A566CB">
      <w:pPr>
        <w:rPr>
          <w:rFonts w:ascii="Times New Roman" w:hAnsi="Times New Roman" w:cs="Times New Roman"/>
          <w:b/>
          <w:sz w:val="24"/>
          <w:szCs w:val="24"/>
        </w:rPr>
      </w:pPr>
      <w:r w:rsidRPr="00A566CB">
        <w:rPr>
          <w:rFonts w:ascii="Times New Roman" w:hAnsi="Times New Roman" w:cs="Times New Roman"/>
          <w:b/>
          <w:sz w:val="24"/>
          <w:szCs w:val="24"/>
        </w:rPr>
        <w:t>МАСТЕР-КЛАССЫ</w:t>
      </w:r>
      <w:r w:rsidR="003A1FB8">
        <w:rPr>
          <w:rFonts w:ascii="Times New Roman" w:hAnsi="Times New Roman" w:cs="Times New Roman"/>
          <w:b/>
          <w:sz w:val="24"/>
          <w:szCs w:val="24"/>
        </w:rPr>
        <w:t xml:space="preserve"> (видеоролики и план-конспект</w:t>
      </w:r>
      <w:bookmarkStart w:id="0" w:name="_GoBack"/>
      <w:bookmarkEnd w:id="0"/>
      <w:r w:rsidR="003A1FB8">
        <w:rPr>
          <w:rFonts w:ascii="Times New Roman" w:hAnsi="Times New Roman" w:cs="Times New Roman"/>
          <w:b/>
          <w:sz w:val="24"/>
          <w:szCs w:val="24"/>
        </w:rPr>
        <w:t>)</w:t>
      </w:r>
      <w:r w:rsidRPr="00A566CB">
        <w:rPr>
          <w:rFonts w:ascii="Times New Roman" w:hAnsi="Times New Roman" w:cs="Times New Roman"/>
          <w:b/>
          <w:sz w:val="24"/>
          <w:szCs w:val="24"/>
        </w:rPr>
        <w:t>:</w:t>
      </w:r>
    </w:p>
    <w:p w:rsidR="00A566CB" w:rsidRPr="00A566CB" w:rsidRDefault="00A566CB" w:rsidP="00A566CB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566CB">
        <w:rPr>
          <w:rFonts w:ascii="Times New Roman" w:hAnsi="Times New Roman" w:cs="Times New Roman"/>
          <w:b/>
          <w:color w:val="0070C0"/>
          <w:sz w:val="24"/>
          <w:szCs w:val="24"/>
        </w:rPr>
        <w:t>«Духовно-нравственное и гражданско-патриотическое воспитание средствами искусства»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;</w:t>
      </w:r>
    </w:p>
    <w:p w:rsidR="00A566CB" w:rsidRPr="00A566CB" w:rsidRDefault="00A566CB" w:rsidP="00A566CB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566CB">
        <w:rPr>
          <w:rFonts w:ascii="Times New Roman" w:hAnsi="Times New Roman" w:cs="Times New Roman"/>
          <w:b/>
          <w:color w:val="0070C0"/>
          <w:sz w:val="24"/>
          <w:szCs w:val="24"/>
        </w:rPr>
        <w:t>«Современные форматы организации социально-значимой деятельности учащихся»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;</w:t>
      </w:r>
    </w:p>
    <w:p w:rsidR="00A566CB" w:rsidRPr="00A566CB" w:rsidRDefault="00A566CB" w:rsidP="00A566CB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566CB">
        <w:rPr>
          <w:rFonts w:ascii="Times New Roman" w:hAnsi="Times New Roman" w:cs="Times New Roman"/>
          <w:b/>
          <w:color w:val="0070C0"/>
          <w:sz w:val="24"/>
          <w:szCs w:val="24"/>
        </w:rPr>
        <w:t>«Декоративно-прикладное творчество как средство духовно-нравственного воспитания учащихся»</w:t>
      </w:r>
    </w:p>
    <w:sectPr w:rsidR="00A566CB" w:rsidRPr="00A5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F446B"/>
    <w:multiLevelType w:val="hybridMultilevel"/>
    <w:tmpl w:val="4A0C2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176E6"/>
    <w:multiLevelType w:val="hybridMultilevel"/>
    <w:tmpl w:val="706EA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80093"/>
    <w:multiLevelType w:val="hybridMultilevel"/>
    <w:tmpl w:val="7ED2B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32"/>
    <w:rsid w:val="003A1FB8"/>
    <w:rsid w:val="00786C32"/>
    <w:rsid w:val="00A566CB"/>
    <w:rsid w:val="00B5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6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6CB"/>
    <w:pPr>
      <w:ind w:left="720"/>
      <w:contextualSpacing/>
    </w:pPr>
  </w:style>
  <w:style w:type="table" w:styleId="a6">
    <w:name w:val="Table Grid"/>
    <w:basedOn w:val="a1"/>
    <w:uiPriority w:val="59"/>
    <w:rsid w:val="00A5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6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6CB"/>
    <w:pPr>
      <w:ind w:left="720"/>
      <w:contextualSpacing/>
    </w:pPr>
  </w:style>
  <w:style w:type="table" w:styleId="a6">
    <w:name w:val="Table Grid"/>
    <w:basedOn w:val="a1"/>
    <w:uiPriority w:val="59"/>
    <w:rsid w:val="00A5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Теплякова </dc:creator>
  <cp:keywords/>
  <dc:description/>
  <cp:lastModifiedBy>Теплякова </cp:lastModifiedBy>
  <cp:revision>3</cp:revision>
  <dcterms:created xsi:type="dcterms:W3CDTF">2020-03-24T08:23:00Z</dcterms:created>
  <dcterms:modified xsi:type="dcterms:W3CDTF">2020-03-24T09:57:00Z</dcterms:modified>
</cp:coreProperties>
</file>