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53" w:rsidRPr="00955E47" w:rsidRDefault="00E44553" w:rsidP="00504A9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955E47">
        <w:rPr>
          <w:rFonts w:ascii="Times New Roman" w:hAnsi="Times New Roman" w:cs="Times New Roman"/>
          <w:b/>
          <w:sz w:val="24"/>
          <w:szCs w:val="28"/>
        </w:rPr>
        <w:t xml:space="preserve">Памятка педагогу </w:t>
      </w:r>
    </w:p>
    <w:p w:rsidR="00E44553" w:rsidRPr="00955E47" w:rsidRDefault="00E44553" w:rsidP="00504A95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E47">
        <w:rPr>
          <w:rFonts w:ascii="Times New Roman" w:hAnsi="Times New Roman" w:cs="Times New Roman"/>
          <w:b/>
          <w:sz w:val="24"/>
          <w:szCs w:val="28"/>
        </w:rPr>
        <w:t xml:space="preserve">по реализации дополнительных общеобразовательных общеразвивающих программ </w:t>
      </w:r>
    </w:p>
    <w:p w:rsidR="00E44553" w:rsidRPr="00955E47" w:rsidRDefault="00E44553" w:rsidP="00504A95">
      <w:pPr>
        <w:spacing w:after="100" w:afterAutospacing="1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955E47">
        <w:rPr>
          <w:rFonts w:ascii="Times New Roman" w:hAnsi="Times New Roman" w:cs="Times New Roman"/>
          <w:sz w:val="24"/>
          <w:szCs w:val="28"/>
        </w:rPr>
        <w:t xml:space="preserve">При реализации дополнительных общеобразовательных общеразвивающих программ с применением электронного обучения и дистанционных образовательных технологий рекомендуется обеспечить внесение соответствующих корректировок </w:t>
      </w:r>
      <w:r w:rsidR="00DE4EDD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955E47">
        <w:rPr>
          <w:rFonts w:ascii="Times New Roman" w:hAnsi="Times New Roman" w:cs="Times New Roman"/>
          <w:sz w:val="24"/>
          <w:szCs w:val="28"/>
        </w:rPr>
        <w:t xml:space="preserve">в рабочие программы и (или) учебные планы в части форм обучения (лекция, онлайн консультация), технических средств обучения, а также определяются темы </w:t>
      </w:r>
      <w:r w:rsidR="00DE4EDD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955E47">
        <w:rPr>
          <w:rFonts w:ascii="Times New Roman" w:hAnsi="Times New Roman" w:cs="Times New Roman"/>
          <w:sz w:val="24"/>
          <w:szCs w:val="28"/>
        </w:rPr>
        <w:t>для самостоятельного изучения.</w:t>
      </w:r>
    </w:p>
    <w:p w:rsidR="00504A95" w:rsidRPr="00955E47" w:rsidRDefault="00E44553" w:rsidP="00E44553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955E47">
        <w:rPr>
          <w:rFonts w:ascii="Times New Roman" w:hAnsi="Times New Roman" w:cs="Times New Roman"/>
          <w:sz w:val="24"/>
          <w:szCs w:val="28"/>
        </w:rPr>
        <w:t>При корректировке программ необходимо руководствоваться</w:t>
      </w:r>
      <w:r w:rsidR="00504A95" w:rsidRPr="00955E47">
        <w:rPr>
          <w:rFonts w:ascii="Times New Roman" w:hAnsi="Times New Roman" w:cs="Times New Roman"/>
          <w:sz w:val="24"/>
          <w:szCs w:val="28"/>
        </w:rPr>
        <w:t>:</w:t>
      </w:r>
    </w:p>
    <w:p w:rsidR="00E44553" w:rsidRPr="00955E47" w:rsidRDefault="00E44553" w:rsidP="00504A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55E47">
        <w:rPr>
          <w:rFonts w:ascii="Times New Roman" w:hAnsi="Times New Roman" w:cs="Times New Roman"/>
          <w:sz w:val="24"/>
          <w:szCs w:val="28"/>
        </w:rPr>
        <w:t xml:space="preserve">Стандартом безопасной деятельности образовательной организации, реализующей дополнительные общеобразовательные, общеразвивающие программы, </w:t>
      </w:r>
      <w:r w:rsidR="00DE4EDD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955E47">
        <w:rPr>
          <w:rFonts w:ascii="Times New Roman" w:hAnsi="Times New Roman" w:cs="Times New Roman"/>
          <w:sz w:val="24"/>
          <w:szCs w:val="28"/>
        </w:rPr>
        <w:t xml:space="preserve">в том числе санитарно-гигиенические безопасности в целях противодействия распространения в Санкт-Петербурге новой </w:t>
      </w:r>
      <w:proofErr w:type="spellStart"/>
      <w:r w:rsidRPr="00955E47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955E47">
        <w:rPr>
          <w:rFonts w:ascii="Times New Roman" w:hAnsi="Times New Roman" w:cs="Times New Roman"/>
          <w:sz w:val="24"/>
          <w:szCs w:val="28"/>
        </w:rPr>
        <w:t xml:space="preserve"> инфекции (COVID-19) </w:t>
      </w:r>
      <w:r w:rsidR="00DE4EDD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955E47">
        <w:rPr>
          <w:rFonts w:ascii="Times New Roman" w:hAnsi="Times New Roman" w:cs="Times New Roman"/>
          <w:sz w:val="24"/>
          <w:szCs w:val="28"/>
        </w:rPr>
        <w:t xml:space="preserve">для учреждений дополнительного образования, находящихся в ведении Комитета </w:t>
      </w:r>
      <w:r w:rsidR="00DE4EDD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955E47">
        <w:rPr>
          <w:rFonts w:ascii="Times New Roman" w:hAnsi="Times New Roman" w:cs="Times New Roman"/>
          <w:sz w:val="24"/>
          <w:szCs w:val="28"/>
        </w:rPr>
        <w:t>по образованию и администраций районов Санкт-Петербурга за исключением образовательных организаций, реализующих образовательные программы основного образования.</w:t>
      </w:r>
      <w:proofErr w:type="gramEnd"/>
    </w:p>
    <w:p w:rsidR="00E44553" w:rsidRPr="00955E47" w:rsidRDefault="00E44553" w:rsidP="00504A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55E47">
        <w:rPr>
          <w:rFonts w:ascii="Times New Roman" w:hAnsi="Times New Roman" w:cs="Times New Roman"/>
          <w:sz w:val="24"/>
          <w:szCs w:val="28"/>
        </w:rPr>
        <w:t>Чек-листом</w:t>
      </w:r>
      <w:proofErr w:type="gramEnd"/>
      <w:r w:rsidRPr="00955E47">
        <w:rPr>
          <w:rFonts w:ascii="Times New Roman" w:hAnsi="Times New Roman" w:cs="Times New Roman"/>
          <w:sz w:val="24"/>
          <w:szCs w:val="28"/>
        </w:rPr>
        <w:t xml:space="preserve"> к Стандарту безопасной деятельности образовательных организаций, осуществляющих деятельность в сфере образования, реализующей дополнительные общеобразовательные программы, в том числе санитарно-гигиенической безопасности, в целях противодействия распространению в Санкт-Петербурге новой </w:t>
      </w:r>
      <w:proofErr w:type="spellStart"/>
      <w:r w:rsidRPr="00955E47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955E47">
        <w:rPr>
          <w:rFonts w:ascii="Times New Roman" w:hAnsi="Times New Roman" w:cs="Times New Roman"/>
          <w:sz w:val="24"/>
          <w:szCs w:val="28"/>
        </w:rPr>
        <w:t xml:space="preserve"> инфекции (COVID-19) в ГБНОУ ДУМ СПб</w:t>
      </w:r>
      <w:r w:rsidR="00504A95" w:rsidRPr="00955E47">
        <w:rPr>
          <w:rFonts w:ascii="Times New Roman" w:hAnsi="Times New Roman" w:cs="Times New Roman"/>
          <w:sz w:val="24"/>
          <w:szCs w:val="28"/>
        </w:rPr>
        <w:t>.</w:t>
      </w:r>
    </w:p>
    <w:p w:rsidR="00504A95" w:rsidRDefault="00504A95" w:rsidP="00504A95">
      <w:pPr>
        <w:pStyle w:val="a4"/>
        <w:kinsoku w:val="0"/>
        <w:overflowPunct w:val="0"/>
        <w:ind w:right="108" w:firstLine="851"/>
        <w:jc w:val="both"/>
      </w:pPr>
      <w:proofErr w:type="gramStart"/>
      <w:r w:rsidRPr="00955E47">
        <w:t xml:space="preserve">Реализация дополнительных образовательных программ дополнительного образования проходит в штатном режиме с соблюдением всех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955E47">
        <w:t>коронавирусной</w:t>
      </w:r>
      <w:proofErr w:type="spellEnd"/>
      <w:r w:rsidRPr="00955E47">
        <w:t xml:space="preserve"> инфекции (COVID-19), в том числе сокращения количества обучающихся, находящихся в помещении, при помощи деления группы обучающихся на подгруппы, корректировки учебных планов и рабочих программ, предусматривающей сокращение времени учебных занятий и акцент на освоение нового учебного материала, без</w:t>
      </w:r>
      <w:proofErr w:type="gramEnd"/>
      <w:r w:rsidRPr="00955E47">
        <w:t xml:space="preserve"> сокращения объемов педагогической нагрузки работников, </w:t>
      </w:r>
      <w:r w:rsidR="00DE4EDD">
        <w:t xml:space="preserve">                      </w:t>
      </w:r>
      <w:r w:rsidRPr="00955E47">
        <w:t xml:space="preserve">с учетом доступности материалов, методик и технологий обучения </w:t>
      </w:r>
      <w:proofErr w:type="gramStart"/>
      <w:r w:rsidRPr="00955E47">
        <w:t>для</w:t>
      </w:r>
      <w:proofErr w:type="gramEnd"/>
      <w:r w:rsidRPr="00955E47">
        <w:t xml:space="preserve"> обучающихся </w:t>
      </w:r>
      <w:r w:rsidR="00DE4EDD">
        <w:t xml:space="preserve">                  </w:t>
      </w:r>
      <w:r w:rsidRPr="00955E47">
        <w:t>с инвалидностью и ОВЗ.</w:t>
      </w:r>
    </w:p>
    <w:p w:rsidR="00955E47" w:rsidRDefault="00955E47" w:rsidP="00504A95">
      <w:pPr>
        <w:pStyle w:val="a4"/>
        <w:kinsoku w:val="0"/>
        <w:overflowPunct w:val="0"/>
        <w:ind w:right="108" w:firstLine="851"/>
        <w:jc w:val="both"/>
        <w:rPr>
          <w:sz w:val="12"/>
        </w:rPr>
      </w:pPr>
    </w:p>
    <w:p w:rsidR="00955E47" w:rsidRDefault="00955E47" w:rsidP="00504A95">
      <w:pPr>
        <w:pStyle w:val="a4"/>
        <w:kinsoku w:val="0"/>
        <w:overflowPunct w:val="0"/>
        <w:ind w:right="108" w:firstLine="851"/>
        <w:jc w:val="both"/>
        <w:rPr>
          <w:sz w:val="12"/>
        </w:rPr>
      </w:pPr>
    </w:p>
    <w:p w:rsidR="00955E47" w:rsidRDefault="00955E47" w:rsidP="00504A95">
      <w:pPr>
        <w:pStyle w:val="a4"/>
        <w:kinsoku w:val="0"/>
        <w:overflowPunct w:val="0"/>
        <w:ind w:right="108" w:firstLine="851"/>
        <w:jc w:val="both"/>
        <w:rPr>
          <w:sz w:val="12"/>
        </w:rPr>
      </w:pPr>
    </w:p>
    <w:p w:rsidR="00955E47" w:rsidRPr="00955E47" w:rsidRDefault="00955E47" w:rsidP="00955E47">
      <w:pPr>
        <w:pStyle w:val="a4"/>
        <w:kinsoku w:val="0"/>
        <w:overflowPunct w:val="0"/>
        <w:ind w:right="108" w:firstLine="851"/>
        <w:jc w:val="both"/>
        <w:rPr>
          <w:i/>
          <w:sz w:val="22"/>
          <w:szCs w:val="28"/>
        </w:rPr>
      </w:pPr>
      <w:proofErr w:type="gramStart"/>
      <w:r>
        <w:rPr>
          <w:sz w:val="32"/>
        </w:rPr>
        <w:t>*</w:t>
      </w:r>
      <w:r w:rsidRPr="00955E47">
        <w:rPr>
          <w:sz w:val="22"/>
          <w:szCs w:val="28"/>
        </w:rPr>
        <w:t>Методические рекомендации «Реализация дополнительных общеобразовательных общеразвивающих программ с применением электронного обучения и дистанционных образовательных технологий в Государственном бюджетном нетиповом образовательном учреждении</w:t>
      </w:r>
      <w:r w:rsidR="00EC5F6F">
        <w:rPr>
          <w:sz w:val="22"/>
          <w:szCs w:val="28"/>
        </w:rPr>
        <w:t xml:space="preserve"> </w:t>
      </w:r>
      <w:r w:rsidRPr="00955E47">
        <w:rPr>
          <w:sz w:val="22"/>
          <w:szCs w:val="28"/>
        </w:rPr>
        <w:t xml:space="preserve">Дворце учащейся молодежи Санкт-Петербурга» размещены на сайте: http://dumspb.ru </w:t>
      </w:r>
      <w:r w:rsidRPr="00955E47">
        <w:rPr>
          <w:i/>
          <w:sz w:val="22"/>
          <w:szCs w:val="28"/>
        </w:rPr>
        <w:t>(Педагогический совет ГБНОУ ДУМ СПб «Цели и задачи педагогического коллектива</w:t>
      </w:r>
      <w:r w:rsidR="00EC5F6F">
        <w:rPr>
          <w:i/>
          <w:sz w:val="22"/>
          <w:szCs w:val="28"/>
        </w:rPr>
        <w:t xml:space="preserve"> </w:t>
      </w:r>
      <w:r w:rsidRPr="00955E47">
        <w:rPr>
          <w:i/>
          <w:sz w:val="22"/>
          <w:szCs w:val="28"/>
        </w:rPr>
        <w:t>на 2020/2021 учебный год: сохранение традиций и обновление содержания деятельности»</w:t>
      </w:r>
      <w:r w:rsidR="00DE4EDD">
        <w:rPr>
          <w:i/>
          <w:sz w:val="22"/>
          <w:szCs w:val="28"/>
        </w:rPr>
        <w:t xml:space="preserve"> </w:t>
      </w:r>
      <w:r w:rsidRPr="00955E47">
        <w:rPr>
          <w:i/>
          <w:sz w:val="22"/>
          <w:szCs w:val="28"/>
        </w:rPr>
        <w:t>28 августа 2020 года, Материалы педагогического совета).</w:t>
      </w:r>
      <w:proofErr w:type="gramEnd"/>
    </w:p>
    <w:p w:rsidR="00955E47" w:rsidRPr="00955E47" w:rsidRDefault="00955E47" w:rsidP="00955E47">
      <w:pPr>
        <w:pStyle w:val="a4"/>
        <w:kinsoku w:val="0"/>
        <w:overflowPunct w:val="0"/>
        <w:ind w:right="108" w:firstLine="851"/>
        <w:jc w:val="both"/>
        <w:rPr>
          <w:i/>
          <w:sz w:val="10"/>
          <w:szCs w:val="28"/>
        </w:rPr>
      </w:pPr>
    </w:p>
    <w:p w:rsidR="00955E47" w:rsidRPr="00955E47" w:rsidRDefault="00955E47" w:rsidP="00955E47">
      <w:pPr>
        <w:pStyle w:val="a4"/>
        <w:kinsoku w:val="0"/>
        <w:overflowPunct w:val="0"/>
        <w:ind w:right="108" w:firstLine="851"/>
        <w:jc w:val="both"/>
        <w:rPr>
          <w:sz w:val="22"/>
          <w:szCs w:val="28"/>
        </w:rPr>
      </w:pPr>
      <w:r w:rsidRPr="00955E47">
        <w:rPr>
          <w:sz w:val="22"/>
          <w:szCs w:val="28"/>
        </w:rPr>
        <w:t xml:space="preserve">Методические рекомендации «Урок Победы» </w:t>
      </w:r>
      <w:r w:rsidR="0034350C" w:rsidRPr="0034350C">
        <w:rPr>
          <w:sz w:val="22"/>
          <w:szCs w:val="28"/>
        </w:rPr>
        <w:t xml:space="preserve">размещены на сайте: http://dumspb.ru </w:t>
      </w:r>
      <w:r w:rsidRPr="00955E47">
        <w:rPr>
          <w:i/>
          <w:sz w:val="22"/>
          <w:szCs w:val="28"/>
        </w:rPr>
        <w:t xml:space="preserve">(Педагогический совет ГБНОУ ДУМ СПб «Цели и задачи педагогического коллектива </w:t>
      </w:r>
      <w:r w:rsidR="00DE4EDD">
        <w:rPr>
          <w:i/>
          <w:sz w:val="22"/>
          <w:szCs w:val="28"/>
        </w:rPr>
        <w:t xml:space="preserve">                         </w:t>
      </w:r>
      <w:r w:rsidRPr="00955E47">
        <w:rPr>
          <w:i/>
          <w:sz w:val="22"/>
          <w:szCs w:val="28"/>
        </w:rPr>
        <w:t xml:space="preserve">на 2020/2021 учебный год: сохранение традиций и обновление содержания деятельности» </w:t>
      </w:r>
      <w:r w:rsidR="00DE4EDD">
        <w:rPr>
          <w:i/>
          <w:sz w:val="22"/>
          <w:szCs w:val="28"/>
        </w:rPr>
        <w:t xml:space="preserve">                    </w:t>
      </w:r>
      <w:r w:rsidRPr="00955E47">
        <w:rPr>
          <w:i/>
          <w:sz w:val="22"/>
          <w:szCs w:val="28"/>
        </w:rPr>
        <w:t>28 августа 2020 года, Материалы педагогического совета, Урок Победы»).</w:t>
      </w:r>
    </w:p>
    <w:sectPr w:rsidR="00955E47" w:rsidRPr="0095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604E"/>
    <w:multiLevelType w:val="hybridMultilevel"/>
    <w:tmpl w:val="914CBE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53"/>
    <w:rsid w:val="0034350C"/>
    <w:rsid w:val="003F4F5A"/>
    <w:rsid w:val="00504A95"/>
    <w:rsid w:val="005F14F0"/>
    <w:rsid w:val="007906DB"/>
    <w:rsid w:val="00864CC9"/>
    <w:rsid w:val="00955E47"/>
    <w:rsid w:val="00AC3FB2"/>
    <w:rsid w:val="00C70F40"/>
    <w:rsid w:val="00DE4EDD"/>
    <w:rsid w:val="00E227D1"/>
    <w:rsid w:val="00E44553"/>
    <w:rsid w:val="00E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9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04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504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9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04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504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metoduser</dc:creator>
  <cp:lastModifiedBy>metoduser</cp:lastModifiedBy>
  <cp:revision>2</cp:revision>
  <cp:lastPrinted>2020-08-27T06:20:00Z</cp:lastPrinted>
  <dcterms:created xsi:type="dcterms:W3CDTF">2020-10-12T08:49:00Z</dcterms:created>
  <dcterms:modified xsi:type="dcterms:W3CDTF">2020-10-12T08:49:00Z</dcterms:modified>
</cp:coreProperties>
</file>