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A8" w:rsidRDefault="006120A8" w:rsidP="006120A8">
      <w:pPr>
        <w:spacing w:after="0"/>
        <w:jc w:val="center"/>
        <w:rPr>
          <w:b/>
        </w:rPr>
      </w:pPr>
      <w:r w:rsidRPr="00E24B08">
        <w:rPr>
          <w:b/>
        </w:rPr>
        <w:t xml:space="preserve">Отчет </w:t>
      </w:r>
    </w:p>
    <w:p w:rsidR="006120A8" w:rsidRDefault="006120A8" w:rsidP="006120A8">
      <w:pPr>
        <w:spacing w:after="0"/>
        <w:jc w:val="center"/>
        <w:rPr>
          <w:b/>
        </w:rPr>
      </w:pPr>
      <w:r w:rsidRPr="00E24B08">
        <w:rPr>
          <w:b/>
        </w:rPr>
        <w:t>о работе Совета учащейся молодежи Санкт-Петербурга</w:t>
      </w:r>
    </w:p>
    <w:p w:rsidR="00B66597" w:rsidRPr="00E24B08" w:rsidRDefault="00B66597" w:rsidP="006120A8">
      <w:pPr>
        <w:spacing w:after="0"/>
        <w:jc w:val="center"/>
        <w:rPr>
          <w:b/>
        </w:rPr>
      </w:pPr>
    </w:p>
    <w:p w:rsidR="007E6F1B" w:rsidRDefault="00B66597" w:rsidP="00B66597">
      <w:pPr>
        <w:ind w:firstLine="709"/>
        <w:jc w:val="both"/>
      </w:pPr>
      <w:r w:rsidRPr="00B66597">
        <w:t xml:space="preserve">Во Дворце учащейся молодежи на протяжении многих лет успешно работает Совет учащейся молодежи Санкт-Петербурга. </w:t>
      </w:r>
    </w:p>
    <w:p w:rsidR="00B66597" w:rsidRDefault="00B66597" w:rsidP="00B66597">
      <w:pPr>
        <w:ind w:firstLine="709"/>
        <w:jc w:val="both"/>
      </w:pPr>
      <w:r w:rsidRPr="00B66597">
        <w:t>Миссия Совета – поддержка молодежных социальных инициатив, координация деятельности органов самоуправления учащейся молодежи в профессиональных образовательных учреждениях Санкт-Петербурга.</w:t>
      </w:r>
    </w:p>
    <w:p w:rsidR="00B66597" w:rsidRDefault="00B66597" w:rsidP="00B66597">
      <w:pPr>
        <w:ind w:firstLine="709"/>
        <w:jc w:val="both"/>
      </w:pPr>
      <w:r>
        <w:t>Важным событием для Совета учащейся молодежи стала встреча с Героями Социалистического Труда, где члены Совета представили основные направления работы Совета, обозначив наиболее важные задачи, которые стоят сегодня перед молодежью города. В свою очередь, ветераны отметили важную роль комсомольцев и Героев Социалистического Труда в деле воспитания подрастающего поколения молодежи.</w:t>
      </w:r>
    </w:p>
    <w:p w:rsidR="00B66597" w:rsidRDefault="00B66597" w:rsidP="00B66597">
      <w:pPr>
        <w:ind w:firstLine="709"/>
        <w:jc w:val="both"/>
      </w:pPr>
      <w:r>
        <w:t>Члены Совета приняли активное участие в торжественном открытии Форума «Система дополнительного образования в Санкт-Петербурге: история, современность, перспективы», посвящённого 100-летию системы дополнительного (внешкольного) образования детей в Российской Федерации.</w:t>
      </w:r>
    </w:p>
    <w:p w:rsidR="006503F4" w:rsidRDefault="006503F4" w:rsidP="00B66597">
      <w:pPr>
        <w:ind w:firstLine="709"/>
        <w:jc w:val="both"/>
      </w:pPr>
      <w:r w:rsidRPr="006503F4">
        <w:t>В канун 100-летия Всесоюзного Ленинского Коммунистического Союза Молодежи состоялась встреча лидеров Совета учащейся молодежи Санкт-Петербурга с ветеранами Всесоюзного Ленинского Коммунистического Союза Молодежи.</w:t>
      </w:r>
    </w:p>
    <w:p w:rsidR="00B66597" w:rsidRDefault="00B66597" w:rsidP="00B66597">
      <w:pPr>
        <w:ind w:firstLine="709"/>
        <w:jc w:val="both"/>
      </w:pPr>
      <w:r>
        <w:t xml:space="preserve">С января 2019 года лидеры Совета учащейся молодежи Санкт-Петербурга и лидеры Санкт-Петербургского движения добровольцев «Наше будущее в наших руках» начали реализацию гражданско-патриотического проекта «О героях былых времен». Проект направлен на формирование гражданской ответственности и социальной активности молодежи, на сохранение исторической памяти о событиях Великой Отечественной войны и связи поколений. К 75-летию Победы в Великой отечественной войне планируется издание сборника воспоминаний ветеранов о Великой Отечественной войне. </w:t>
      </w:r>
    </w:p>
    <w:p w:rsidR="006503F4" w:rsidRDefault="006503F4" w:rsidP="006503F4">
      <w:pPr>
        <w:ind w:firstLine="709"/>
        <w:jc w:val="both"/>
      </w:pPr>
      <w:r>
        <w:t>Лидеры Совета учащейся молодежи Санкт-Петербурга вместе с ветеранами приняли участие в автобусной экскурсии по «Дороге жизни», посвященной 75-й годовщины полного освобождения Ленинграда от фашистской блокады в годы Великой Отечественной войны 1941-1945гг.</w:t>
      </w:r>
    </w:p>
    <w:p w:rsidR="00B66597" w:rsidRDefault="006503F4" w:rsidP="006503F4">
      <w:pPr>
        <w:ind w:firstLine="709"/>
        <w:jc w:val="both"/>
      </w:pPr>
      <w:r>
        <w:lastRenderedPageBreak/>
        <w:t>Совместно с ветеранами общества «Блокадных дней резервы трудовые» лидеры Совета учащейся молодежи Санкт-Петербурга приняли участие в торжественном выстреле из сигнального орудия с Нарышкина бастиона Петропавловской крепости, посвященном 75-летию полного освобождения Ленинграда от фашистской блокады.</w:t>
      </w:r>
    </w:p>
    <w:p w:rsidR="006120A8" w:rsidRDefault="00FE4102" w:rsidP="00FE4102">
      <w:pPr>
        <w:ind w:firstLine="709"/>
        <w:jc w:val="both"/>
      </w:pPr>
      <w:r w:rsidRPr="00FE4102">
        <w:t>В преддверии Дня защитника Отечества для членов Совета учащейся молодежи Санкт-Петербурга была проведена экскурсия по зданию Законодательного Собрания Санкт-Петербурга (Мариинский дворец).</w:t>
      </w:r>
    </w:p>
    <w:p w:rsidR="00675E29" w:rsidRDefault="00675E29" w:rsidP="007E6F1B">
      <w:pPr>
        <w:ind w:firstLine="426"/>
        <w:jc w:val="both"/>
      </w:pPr>
      <w:proofErr w:type="gramStart"/>
      <w:r>
        <w:t>6 мая 2019 года на Пискаревском мемориальном кладбище состоялась Акция «Памяти павших будьте достойны», посвященная 74-й годовщине Победы советского народа в Великой Отечественной войне 1941-1945 годов.</w:t>
      </w:r>
      <w:proofErr w:type="gramEnd"/>
      <w:r>
        <w:t xml:space="preserve"> В торжественно-траурной церемонии возложения цветов приняли участие лидеры Санкт-Петербургского движения добровольцев «Наше будущее в наших руках» и члены Совета учащейся молодежи Санкт-Петербурга. Все участники Акции «Памяти павших будьте достойны» прошли по аллеям Пискаревского мемориала от Вечного Огня до монумента «Мать-Родина» и почтили память погибших Минутой молчания.</w:t>
      </w:r>
    </w:p>
    <w:p w:rsidR="00675E29" w:rsidRDefault="00675E29" w:rsidP="007E6F1B">
      <w:pPr>
        <w:ind w:firstLine="426"/>
        <w:jc w:val="both"/>
      </w:pPr>
      <w:proofErr w:type="gramStart"/>
      <w:r>
        <w:t>С 20 по 22 мая 2019 года проведена военно-патриотическая акция «Победный май» по маршруту Санкт-Петербург – Минск – Санкт-Петербург, посвященная Дню Победы в Великой Отечественной войне 1941-1945 гг. В акции приняли участие 136 человек – ветераны Великой Отечественной войны 1941-1945 гг., жители блокадного Ленинграда и обучающиеся государственных профессиональных образовательных учреждений, находящихся в ведении Комитета по образованию.</w:t>
      </w:r>
      <w:proofErr w:type="gramEnd"/>
    </w:p>
    <w:p w:rsidR="00FE4102" w:rsidRDefault="00FE4102" w:rsidP="00FE4102">
      <w:pPr>
        <w:ind w:firstLine="426"/>
        <w:jc w:val="both"/>
      </w:pPr>
      <w:r>
        <w:t>Проведение подобных мероприятий не может оставить молодежь равнодушной к тем испытаниям, которые выпали на долю старшего поколения, к будущему Родины, к защите Отечества. Они с удовольствием участвуют во всех мероприятиях, и это участие имеет важнейшее значение для воспитания нового поколения в духе патриотизма, преданности высшим жизненным идеалам, гордости за свою Родину, формирование желания и готовности защищать страну в случае необходимости, стремления способствовать процветанию Отечества.</w:t>
      </w:r>
    </w:p>
    <w:p w:rsidR="007E6F1B" w:rsidRDefault="007E6F1B" w:rsidP="007E6F1B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Более подробная информация по итогам мероприятий </w:t>
      </w:r>
      <w:hyperlink r:id="rId5" w:history="1">
        <w:r>
          <w:rPr>
            <w:rStyle w:val="a3"/>
          </w:rPr>
          <w:t>http://dumspb.ru/node/136</w:t>
        </w:r>
      </w:hyperlink>
      <w:r>
        <w:t>.</w:t>
      </w:r>
    </w:p>
    <w:p w:rsidR="00FE4102" w:rsidRDefault="00FE4102" w:rsidP="00FE4102">
      <w:pPr>
        <w:ind w:firstLine="426"/>
      </w:pPr>
      <w:bookmarkStart w:id="0" w:name="_GoBack"/>
      <w:bookmarkEnd w:id="0"/>
    </w:p>
    <w:sectPr w:rsidR="00FE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29"/>
    <w:rsid w:val="000850D2"/>
    <w:rsid w:val="000B593A"/>
    <w:rsid w:val="00191582"/>
    <w:rsid w:val="002421A4"/>
    <w:rsid w:val="003C78AB"/>
    <w:rsid w:val="003D4BA6"/>
    <w:rsid w:val="006120A8"/>
    <w:rsid w:val="0063529B"/>
    <w:rsid w:val="006503F4"/>
    <w:rsid w:val="00675E29"/>
    <w:rsid w:val="007E6F1B"/>
    <w:rsid w:val="008A0C59"/>
    <w:rsid w:val="00B66597"/>
    <w:rsid w:val="00C27EB6"/>
    <w:rsid w:val="00E24B08"/>
    <w:rsid w:val="00E7035B"/>
    <w:rsid w:val="00F4110A"/>
    <w:rsid w:val="00FE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F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umspb.ru/node/1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</dc:creator>
  <cp:lastModifiedBy>Теплякова </cp:lastModifiedBy>
  <cp:revision>2</cp:revision>
  <dcterms:created xsi:type="dcterms:W3CDTF">2019-07-17T08:05:00Z</dcterms:created>
  <dcterms:modified xsi:type="dcterms:W3CDTF">2019-07-17T09:10:00Z</dcterms:modified>
</cp:coreProperties>
</file>